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C75CF" w14:textId="77777777" w:rsidR="007E4386" w:rsidRPr="001A2924" w:rsidRDefault="007E4386" w:rsidP="009E3BA5">
      <w:pPr>
        <w:ind w:firstLine="567"/>
        <w:jc w:val="both"/>
        <w:rPr>
          <w:rFonts w:ascii="Nunito Sans" w:hAnsi="Nunito Sans" w:cs="Tahoma"/>
          <w:color w:val="000000"/>
          <w:szCs w:val="20"/>
          <w:lang w:val="lt-LT"/>
        </w:rPr>
      </w:pPr>
    </w:p>
    <w:tbl>
      <w:tblPr>
        <w:tblStyle w:val="TableGrid"/>
        <w:tblW w:w="14601" w:type="dxa"/>
        <w:tblInd w:w="-289" w:type="dxa"/>
        <w:tblLook w:val="04A0" w:firstRow="1" w:lastRow="0" w:firstColumn="1" w:lastColumn="0" w:noHBand="0" w:noVBand="1"/>
      </w:tblPr>
      <w:tblGrid>
        <w:gridCol w:w="4724"/>
        <w:gridCol w:w="4756"/>
        <w:gridCol w:w="5121"/>
      </w:tblGrid>
      <w:tr w:rsidR="00305400" w:rsidRPr="001A2924" w14:paraId="5412D976" w14:textId="77777777" w:rsidTr="000346BE">
        <w:tc>
          <w:tcPr>
            <w:tcW w:w="4724" w:type="dxa"/>
          </w:tcPr>
          <w:p w14:paraId="1B6FB9AF" w14:textId="77777777" w:rsidR="00305400" w:rsidRDefault="00305400" w:rsidP="001325B0">
            <w:pPr>
              <w:jc w:val="both"/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Nuostata</w:t>
            </w:r>
          </w:p>
          <w:p w14:paraId="2CE49B51" w14:textId="57FBB8C9" w:rsidR="00C15471" w:rsidRPr="00A20985" w:rsidRDefault="00C15471" w:rsidP="001325B0">
            <w:pPr>
              <w:jc w:val="both"/>
              <w:rPr>
                <w:rFonts w:ascii="Arial" w:hAnsi="Arial" w:cs="Arial"/>
                <w:b/>
                <w:bCs/>
                <w:color w:val="1F3864" w:themeColor="accent1" w:themeShade="80"/>
                <w:szCs w:val="20"/>
              </w:rPr>
            </w:pPr>
            <w:r w:rsidRPr="00A20985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</w:rPr>
              <w:t>Provision</w:t>
            </w:r>
          </w:p>
        </w:tc>
        <w:tc>
          <w:tcPr>
            <w:tcW w:w="4756" w:type="dxa"/>
          </w:tcPr>
          <w:p w14:paraId="0BA9AAF8" w14:textId="6EECDB6C" w:rsidR="00C15471" w:rsidRPr="00C15471" w:rsidRDefault="00C15471" w:rsidP="00C15471">
            <w:pPr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</w:pPr>
            <w:r w:rsidRPr="00C15471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Klausimas</w:t>
            </w:r>
          </w:p>
          <w:p w14:paraId="05B7ADBC" w14:textId="0710AFC2" w:rsidR="00305400" w:rsidRPr="00C944E7" w:rsidRDefault="00C15471" w:rsidP="00C15471">
            <w:pPr>
              <w:rPr>
                <w:rFonts w:ascii="Arial" w:hAnsi="Arial" w:cs="Arial"/>
                <w:b/>
                <w:color w:val="1F3864" w:themeColor="accent1" w:themeShade="80"/>
                <w:szCs w:val="20"/>
                <w:lang w:val="lt-LT"/>
              </w:rPr>
            </w:pPr>
            <w:proofErr w:type="spellStart"/>
            <w:r w:rsidRPr="00C15471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Question</w:t>
            </w:r>
            <w:proofErr w:type="spellEnd"/>
          </w:p>
        </w:tc>
        <w:tc>
          <w:tcPr>
            <w:tcW w:w="5121" w:type="dxa"/>
          </w:tcPr>
          <w:p w14:paraId="2D220AB0" w14:textId="77777777" w:rsidR="00305400" w:rsidRDefault="00305400" w:rsidP="001325B0">
            <w:pPr>
              <w:jc w:val="both"/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Teikiamas komentaras / siūlymas</w:t>
            </w:r>
          </w:p>
          <w:p w14:paraId="59274F1C" w14:textId="5A4F7ECF" w:rsidR="00C15471" w:rsidRPr="00C944E7" w:rsidRDefault="00C15471" w:rsidP="001325B0">
            <w:pPr>
              <w:jc w:val="both"/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P</w:t>
            </w:r>
            <w:r w:rsidRPr="00C15471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rovided</w:t>
            </w:r>
            <w:proofErr w:type="spellEnd"/>
            <w:r w:rsidRPr="00C15471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 xml:space="preserve"> </w:t>
            </w:r>
            <w:proofErr w:type="spellStart"/>
            <w:r w:rsidRPr="00C15471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comment</w:t>
            </w:r>
            <w:proofErr w:type="spellEnd"/>
            <w:r w:rsidRPr="00C15471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/</w:t>
            </w:r>
            <w:proofErr w:type="spellStart"/>
            <w:r w:rsidRPr="00C15471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suggestion</w:t>
            </w:r>
            <w:proofErr w:type="spellEnd"/>
          </w:p>
        </w:tc>
      </w:tr>
      <w:tr w:rsidR="00361646" w:rsidRPr="00520590" w14:paraId="080FAAEA" w14:textId="77777777" w:rsidTr="00C944E7">
        <w:tc>
          <w:tcPr>
            <w:tcW w:w="14601" w:type="dxa"/>
            <w:gridSpan w:val="3"/>
            <w:shd w:val="clear" w:color="auto" w:fill="1F3864" w:themeFill="accent1" w:themeFillShade="80"/>
          </w:tcPr>
          <w:p w14:paraId="5E55439C" w14:textId="77777777" w:rsidR="00361646" w:rsidRPr="00C944E7" w:rsidRDefault="00361646" w:rsidP="00B17F2D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490A4F" w:rsidRPr="001A2924" w14:paraId="4F76BCAA" w14:textId="77777777" w:rsidTr="00361646">
        <w:tc>
          <w:tcPr>
            <w:tcW w:w="4724" w:type="dxa"/>
            <w:vMerge w:val="restart"/>
          </w:tcPr>
          <w:p w14:paraId="08205C1F" w14:textId="77777777" w:rsidR="00490A4F" w:rsidRDefault="00490A4F" w:rsidP="00B17F2D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Techninė specifikacija ir priedai</w:t>
            </w:r>
          </w:p>
          <w:p w14:paraId="2AE84C44" w14:textId="689A68B0" w:rsidR="00490A4F" w:rsidRPr="00A20985" w:rsidRDefault="00490A4F" w:rsidP="00B17F2D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</w:pPr>
            <w:r w:rsidRPr="00A20985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t>Technical specification and Annexes</w:t>
            </w:r>
          </w:p>
        </w:tc>
        <w:tc>
          <w:tcPr>
            <w:tcW w:w="4756" w:type="dxa"/>
          </w:tcPr>
          <w:p w14:paraId="4A2D392B" w14:textId="77777777" w:rsidR="00490A4F" w:rsidRPr="00AE6DB4" w:rsidRDefault="00490A4F" w:rsidP="00490A4F">
            <w:pPr>
              <w:pStyle w:val="ListParagraph"/>
              <w:numPr>
                <w:ilvl w:val="0"/>
                <w:numId w:val="19"/>
              </w:numPr>
              <w:ind w:left="270" w:hanging="284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AE6DB4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Ar Techninėje specifikacijoje </w:t>
            </w:r>
            <w:r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ir jos prieduose </w:t>
            </w:r>
            <w:r w:rsidRPr="00AE6DB4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yra reikalavimų, kurie jūsų nuomone yra dviprasmiški ir/arba neaiškūs?</w:t>
            </w:r>
            <w:r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r w:rsidRPr="00F7515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Prašome pateikti argumentuotas pastabas/klausimus</w:t>
            </w:r>
            <w:r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, </w:t>
            </w:r>
            <w:r w:rsidRPr="00F7515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nurodyti </w:t>
            </w:r>
            <w:r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konkrečius punktus bei </w:t>
            </w:r>
            <w:r w:rsidRPr="00F7515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Pirkimo objekto dalį./</w:t>
            </w:r>
          </w:p>
          <w:p w14:paraId="2CC29ED3" w14:textId="43F7039B" w:rsidR="00490A4F" w:rsidRPr="00A103F6" w:rsidRDefault="00490A4F" w:rsidP="00490A4F">
            <w:pPr>
              <w:pStyle w:val="ListParagraph"/>
              <w:ind w:left="270"/>
              <w:jc w:val="both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Are</w:t>
            </w:r>
            <w:r w:rsidRPr="00AE6DB4">
              <w:rPr>
                <w:rFonts w:ascii="Arial" w:hAnsi="Arial" w:cs="Arial"/>
                <w:color w:val="000000" w:themeColor="text1"/>
                <w:szCs w:val="20"/>
              </w:rPr>
              <w:t xml:space="preserve"> there requirements in the Technical specification</w:t>
            </w:r>
            <w:r>
              <w:rPr>
                <w:rFonts w:ascii="Arial" w:hAnsi="Arial" w:cs="Arial"/>
                <w:color w:val="000000" w:themeColor="text1"/>
                <w:szCs w:val="20"/>
              </w:rPr>
              <w:t xml:space="preserve"> and annexes </w:t>
            </w:r>
            <w:r w:rsidRPr="00AE6DB4">
              <w:rPr>
                <w:rFonts w:ascii="Arial" w:hAnsi="Arial" w:cs="Arial"/>
                <w:color w:val="000000" w:themeColor="text1"/>
                <w:szCs w:val="20"/>
              </w:rPr>
              <w:t xml:space="preserve">that in your opinion </w:t>
            </w:r>
            <w:r>
              <w:rPr>
                <w:rFonts w:ascii="Arial" w:hAnsi="Arial" w:cs="Arial"/>
                <w:color w:val="000000" w:themeColor="text1"/>
                <w:szCs w:val="20"/>
              </w:rPr>
              <w:t>are</w:t>
            </w:r>
            <w:r w:rsidRPr="00AE6DB4">
              <w:rPr>
                <w:rFonts w:ascii="Arial" w:hAnsi="Arial" w:cs="Arial"/>
                <w:color w:val="000000" w:themeColor="text1"/>
                <w:szCs w:val="20"/>
              </w:rPr>
              <w:t xml:space="preserve"> ambiguous and/or unclear?</w:t>
            </w:r>
            <w:r>
              <w:rPr>
                <w:rFonts w:ascii="Arial" w:hAnsi="Arial" w:cs="Arial"/>
                <w:color w:val="000000" w:themeColor="text1"/>
                <w:szCs w:val="20"/>
              </w:rPr>
              <w:t xml:space="preserve"> </w:t>
            </w:r>
            <w:r w:rsidRPr="00F7515A">
              <w:rPr>
                <w:rFonts w:ascii="Arial" w:hAnsi="Arial" w:cs="Arial"/>
                <w:color w:val="000000" w:themeColor="text1"/>
                <w:szCs w:val="20"/>
              </w:rPr>
              <w:t>Please provide reasoned comments/questions</w:t>
            </w:r>
            <w:r>
              <w:rPr>
                <w:rFonts w:ascii="Arial" w:hAnsi="Arial" w:cs="Arial"/>
                <w:color w:val="000000" w:themeColor="text1"/>
                <w:szCs w:val="20"/>
              </w:rPr>
              <w:t>, exact clauses,</w:t>
            </w:r>
            <w:r w:rsidRPr="00F7515A">
              <w:rPr>
                <w:rFonts w:ascii="Arial" w:hAnsi="Arial" w:cs="Arial"/>
                <w:color w:val="000000" w:themeColor="text1"/>
                <w:szCs w:val="20"/>
              </w:rPr>
              <w:t xml:space="preserve"> and Part of </w:t>
            </w:r>
            <w:r>
              <w:rPr>
                <w:rFonts w:ascii="Arial" w:hAnsi="Arial" w:cs="Arial"/>
                <w:color w:val="000000" w:themeColor="text1"/>
                <w:szCs w:val="20"/>
              </w:rPr>
              <w:t xml:space="preserve">the </w:t>
            </w:r>
            <w:r w:rsidRPr="00F7515A">
              <w:rPr>
                <w:rFonts w:ascii="Arial" w:hAnsi="Arial" w:cs="Arial"/>
                <w:color w:val="000000" w:themeColor="text1"/>
                <w:szCs w:val="20"/>
              </w:rPr>
              <w:t>Procurement object.</w:t>
            </w:r>
          </w:p>
        </w:tc>
        <w:tc>
          <w:tcPr>
            <w:tcW w:w="5121" w:type="dxa"/>
          </w:tcPr>
          <w:p w14:paraId="5C1C946B" w14:textId="5A9540EB" w:rsidR="00490A4F" w:rsidRPr="001A2924" w:rsidRDefault="00490A4F" w:rsidP="00B17F2D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490A4F" w:rsidRPr="001A2924" w14:paraId="06F6FD31" w14:textId="77777777" w:rsidTr="00361646">
        <w:tc>
          <w:tcPr>
            <w:tcW w:w="4724" w:type="dxa"/>
            <w:vMerge/>
          </w:tcPr>
          <w:p w14:paraId="03D61CCC" w14:textId="77777777" w:rsidR="00490A4F" w:rsidRDefault="00490A4F" w:rsidP="00B17F2D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</w:p>
        </w:tc>
        <w:tc>
          <w:tcPr>
            <w:tcW w:w="4756" w:type="dxa"/>
          </w:tcPr>
          <w:p w14:paraId="6D8A3414" w14:textId="55B8EA28" w:rsidR="00490A4F" w:rsidRPr="00490A4F" w:rsidRDefault="00490A4F" w:rsidP="00490A4F">
            <w:pPr>
              <w:pStyle w:val="ListParagraph"/>
              <w:numPr>
                <w:ilvl w:val="0"/>
                <w:numId w:val="19"/>
              </w:numPr>
              <w:ind w:left="270" w:hanging="284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Ar Techninėje specifikacijoje yra reikalavimų, kurie Jūsų nuomone apriboja galimybę dalyvauti pirkime ir pateikti pasiūlymą? Prašome pateikti argumentuotas pastabas/klausimus, nurodyti konkrečius punktus bei Pirkimo objekto dalį./  Are </w:t>
            </w:r>
            <w:proofErr w:type="spellStart"/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there</w:t>
            </w:r>
            <w:proofErr w:type="spellEnd"/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proofErr w:type="spellStart"/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any</w:t>
            </w:r>
            <w:proofErr w:type="spellEnd"/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proofErr w:type="spellStart"/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requirements</w:t>
            </w:r>
            <w:proofErr w:type="spellEnd"/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proofErr w:type="spellStart"/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in</w:t>
            </w:r>
            <w:proofErr w:type="spellEnd"/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proofErr w:type="spellStart"/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the</w:t>
            </w:r>
            <w:proofErr w:type="spellEnd"/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proofErr w:type="spellStart"/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Technical</w:t>
            </w:r>
            <w:proofErr w:type="spellEnd"/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proofErr w:type="spellStart"/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Specification</w:t>
            </w:r>
            <w:proofErr w:type="spellEnd"/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proofErr w:type="spellStart"/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that</w:t>
            </w:r>
            <w:proofErr w:type="spellEnd"/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, </w:t>
            </w:r>
            <w:proofErr w:type="spellStart"/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in</w:t>
            </w:r>
            <w:proofErr w:type="spellEnd"/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proofErr w:type="spellStart"/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your</w:t>
            </w:r>
            <w:proofErr w:type="spellEnd"/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proofErr w:type="spellStart"/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opinion</w:t>
            </w:r>
            <w:proofErr w:type="spellEnd"/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, </w:t>
            </w:r>
            <w:proofErr w:type="spellStart"/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limit</w:t>
            </w:r>
            <w:proofErr w:type="spellEnd"/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proofErr w:type="spellStart"/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the</w:t>
            </w:r>
            <w:proofErr w:type="spellEnd"/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proofErr w:type="spellStart"/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ability</w:t>
            </w:r>
            <w:proofErr w:type="spellEnd"/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to </w:t>
            </w:r>
            <w:proofErr w:type="spellStart"/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participate</w:t>
            </w:r>
            <w:proofErr w:type="spellEnd"/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proofErr w:type="spellStart"/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in</w:t>
            </w:r>
            <w:proofErr w:type="spellEnd"/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proofErr w:type="spellStart"/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the</w:t>
            </w:r>
            <w:proofErr w:type="spellEnd"/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proofErr w:type="spellStart"/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procurement</w:t>
            </w:r>
            <w:proofErr w:type="spellEnd"/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proofErr w:type="spellStart"/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and</w:t>
            </w:r>
            <w:proofErr w:type="spellEnd"/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proofErr w:type="spellStart"/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submit</w:t>
            </w:r>
            <w:proofErr w:type="spellEnd"/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a </w:t>
            </w:r>
            <w:proofErr w:type="spellStart"/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Tender</w:t>
            </w:r>
            <w:proofErr w:type="spellEnd"/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? </w:t>
            </w:r>
            <w:proofErr w:type="spellStart"/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Please</w:t>
            </w:r>
            <w:proofErr w:type="spellEnd"/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proofErr w:type="spellStart"/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provide</w:t>
            </w:r>
            <w:proofErr w:type="spellEnd"/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proofErr w:type="spellStart"/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reasoned</w:t>
            </w:r>
            <w:proofErr w:type="spellEnd"/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proofErr w:type="spellStart"/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comments</w:t>
            </w:r>
            <w:proofErr w:type="spellEnd"/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/</w:t>
            </w:r>
            <w:proofErr w:type="spellStart"/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questions</w:t>
            </w:r>
            <w:proofErr w:type="spellEnd"/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, </w:t>
            </w:r>
            <w:proofErr w:type="spellStart"/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exact</w:t>
            </w:r>
            <w:proofErr w:type="spellEnd"/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proofErr w:type="spellStart"/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clauses</w:t>
            </w:r>
            <w:proofErr w:type="spellEnd"/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, </w:t>
            </w:r>
            <w:proofErr w:type="spellStart"/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and</w:t>
            </w:r>
            <w:proofErr w:type="spellEnd"/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proofErr w:type="spellStart"/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Part</w:t>
            </w:r>
            <w:proofErr w:type="spellEnd"/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proofErr w:type="spellStart"/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of</w:t>
            </w:r>
            <w:proofErr w:type="spellEnd"/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the </w:t>
            </w:r>
            <w:proofErr w:type="spellStart"/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Procurement</w:t>
            </w:r>
            <w:proofErr w:type="spellEnd"/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proofErr w:type="spellStart"/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object</w:t>
            </w:r>
            <w:proofErr w:type="spellEnd"/>
            <w:r w:rsidRPr="00490A4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.</w:t>
            </w:r>
          </w:p>
          <w:p w14:paraId="481B62D3" w14:textId="77777777" w:rsidR="00490A4F" w:rsidRPr="00C15471" w:rsidRDefault="00490A4F" w:rsidP="00490A4F">
            <w:pPr>
              <w:pStyle w:val="ListParagraph"/>
              <w:ind w:left="270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  <w:tc>
          <w:tcPr>
            <w:tcW w:w="5121" w:type="dxa"/>
          </w:tcPr>
          <w:p w14:paraId="5DAB12A4" w14:textId="77777777" w:rsidR="00490A4F" w:rsidRPr="001A2924" w:rsidRDefault="00490A4F" w:rsidP="00B17F2D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CB3A55" w:rsidRPr="001A2924" w14:paraId="706981EC" w14:textId="77777777" w:rsidTr="00C944E7">
        <w:tc>
          <w:tcPr>
            <w:tcW w:w="14601" w:type="dxa"/>
            <w:gridSpan w:val="3"/>
            <w:shd w:val="clear" w:color="auto" w:fill="1F3864" w:themeFill="accent1" w:themeFillShade="80"/>
          </w:tcPr>
          <w:p w14:paraId="11B88F98" w14:textId="77777777" w:rsidR="00CB3A55" w:rsidRPr="00C944E7" w:rsidRDefault="00CB3A55" w:rsidP="00CB3A55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CB3A55" w:rsidRPr="001A2924" w14:paraId="28CD30BD" w14:textId="77777777" w:rsidTr="00BE62E6">
        <w:tc>
          <w:tcPr>
            <w:tcW w:w="4724" w:type="dxa"/>
            <w:shd w:val="clear" w:color="auto" w:fill="FFFFFF" w:themeFill="background1"/>
          </w:tcPr>
          <w:p w14:paraId="059E818B" w14:textId="77777777" w:rsidR="00CB3A55" w:rsidRDefault="00317923" w:rsidP="00694586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Pirkimo objekto kaina</w:t>
            </w:r>
          </w:p>
          <w:p w14:paraId="4BE7D88F" w14:textId="1495D8A0" w:rsidR="00694586" w:rsidRPr="00C944E7" w:rsidRDefault="00694586" w:rsidP="00694586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Price</w:t>
            </w:r>
            <w:proofErr w:type="spellEnd"/>
            <w:r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of</w:t>
            </w:r>
            <w:proofErr w:type="spellEnd"/>
            <w:r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 xml:space="preserve"> </w:t>
            </w:r>
            <w:proofErr w:type="spellStart"/>
            <w:r w:rsidRPr="00694586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Procurement</w:t>
            </w:r>
            <w:proofErr w:type="spellEnd"/>
            <w:r w:rsidRPr="00694586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 xml:space="preserve"> </w:t>
            </w:r>
            <w:proofErr w:type="spellStart"/>
            <w:r w:rsidRPr="00694586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object</w:t>
            </w:r>
            <w:proofErr w:type="spellEnd"/>
          </w:p>
        </w:tc>
        <w:tc>
          <w:tcPr>
            <w:tcW w:w="4756" w:type="dxa"/>
            <w:shd w:val="clear" w:color="auto" w:fill="FFFFFF" w:themeFill="background1"/>
          </w:tcPr>
          <w:p w14:paraId="353077F0" w14:textId="77777777" w:rsidR="00694586" w:rsidRPr="00694586" w:rsidRDefault="00694586" w:rsidP="00694586">
            <w:pPr>
              <w:pStyle w:val="ListParagraph"/>
              <w:numPr>
                <w:ilvl w:val="0"/>
                <w:numId w:val="18"/>
              </w:numPr>
              <w:ind w:left="414" w:hanging="426"/>
              <w:jc w:val="both"/>
              <w:rPr>
                <w:rFonts w:ascii="Arial" w:hAnsi="Arial" w:cs="Arial"/>
                <w:szCs w:val="20"/>
              </w:rPr>
            </w:pPr>
            <w:proofErr w:type="spellStart"/>
            <w:r w:rsidRPr="00694586">
              <w:rPr>
                <w:rFonts w:ascii="Arial" w:hAnsi="Arial" w:cs="Arial"/>
                <w:szCs w:val="20"/>
              </w:rPr>
              <w:t>Prašome</w:t>
            </w:r>
            <w:proofErr w:type="spellEnd"/>
            <w:r w:rsidRPr="00694586"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 w:rsidRPr="00694586">
              <w:rPr>
                <w:rFonts w:ascii="Arial" w:hAnsi="Arial" w:cs="Arial"/>
                <w:szCs w:val="20"/>
              </w:rPr>
              <w:t>pateikti</w:t>
            </w:r>
            <w:proofErr w:type="spellEnd"/>
            <w:r w:rsidRPr="00694586"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 w:rsidRPr="00694586">
              <w:rPr>
                <w:rFonts w:ascii="Arial" w:hAnsi="Arial" w:cs="Arial"/>
                <w:szCs w:val="20"/>
              </w:rPr>
              <w:t>preliminarią</w:t>
            </w:r>
            <w:proofErr w:type="spellEnd"/>
            <w:r w:rsidRPr="00694586"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 w:rsidRPr="00694586">
              <w:rPr>
                <w:rFonts w:ascii="Arial" w:hAnsi="Arial" w:cs="Arial"/>
                <w:szCs w:val="20"/>
              </w:rPr>
              <w:t>kainą</w:t>
            </w:r>
            <w:proofErr w:type="spellEnd"/>
            <w:r w:rsidRPr="00694586">
              <w:rPr>
                <w:rFonts w:ascii="Arial" w:hAnsi="Arial" w:cs="Arial"/>
                <w:szCs w:val="20"/>
              </w:rPr>
              <w:t xml:space="preserve">, </w:t>
            </w:r>
            <w:proofErr w:type="spellStart"/>
            <w:r w:rsidRPr="00694586">
              <w:rPr>
                <w:rFonts w:ascii="Arial" w:hAnsi="Arial" w:cs="Arial"/>
                <w:szCs w:val="20"/>
              </w:rPr>
              <w:t>Eur</w:t>
            </w:r>
            <w:proofErr w:type="spellEnd"/>
            <w:r w:rsidRPr="00694586">
              <w:rPr>
                <w:rFonts w:ascii="Arial" w:hAnsi="Arial" w:cs="Arial"/>
                <w:szCs w:val="20"/>
              </w:rPr>
              <w:t xml:space="preserve"> be PVM (</w:t>
            </w:r>
            <w:proofErr w:type="spellStart"/>
            <w:r w:rsidRPr="00694586">
              <w:rPr>
                <w:rFonts w:ascii="Arial" w:hAnsi="Arial" w:cs="Arial"/>
                <w:szCs w:val="20"/>
              </w:rPr>
              <w:t>nebus</w:t>
            </w:r>
            <w:proofErr w:type="spellEnd"/>
            <w:r w:rsidRPr="00694586"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 w:rsidRPr="00694586">
              <w:rPr>
                <w:rFonts w:ascii="Arial" w:hAnsi="Arial" w:cs="Arial"/>
                <w:szCs w:val="20"/>
              </w:rPr>
              <w:t>viešinama</w:t>
            </w:r>
            <w:proofErr w:type="spellEnd"/>
            <w:r w:rsidRPr="00694586">
              <w:rPr>
                <w:rFonts w:ascii="Arial" w:hAnsi="Arial" w:cs="Arial"/>
                <w:szCs w:val="20"/>
              </w:rPr>
              <w:t>) (</w:t>
            </w:r>
            <w:proofErr w:type="spellStart"/>
            <w:r w:rsidRPr="00694586">
              <w:rPr>
                <w:rFonts w:ascii="Arial" w:hAnsi="Arial" w:cs="Arial"/>
                <w:szCs w:val="20"/>
              </w:rPr>
              <w:t>nurodyti</w:t>
            </w:r>
            <w:proofErr w:type="spellEnd"/>
            <w:r w:rsidRPr="00694586"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 w:rsidRPr="00694586">
              <w:rPr>
                <w:rFonts w:ascii="Arial" w:hAnsi="Arial" w:cs="Arial"/>
                <w:szCs w:val="20"/>
              </w:rPr>
              <w:t>Pirkimo</w:t>
            </w:r>
            <w:proofErr w:type="spellEnd"/>
            <w:r w:rsidRPr="00694586"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 w:rsidRPr="00694586">
              <w:rPr>
                <w:rFonts w:ascii="Arial" w:hAnsi="Arial" w:cs="Arial"/>
                <w:szCs w:val="20"/>
              </w:rPr>
              <w:t>objekto</w:t>
            </w:r>
            <w:proofErr w:type="spellEnd"/>
            <w:r w:rsidRPr="00694586"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 w:rsidRPr="00694586">
              <w:rPr>
                <w:rFonts w:ascii="Arial" w:hAnsi="Arial" w:cs="Arial"/>
                <w:szCs w:val="20"/>
              </w:rPr>
              <w:t>dalį</w:t>
            </w:r>
            <w:proofErr w:type="spellEnd"/>
            <w:r w:rsidRPr="00694586">
              <w:rPr>
                <w:rFonts w:ascii="Arial" w:hAnsi="Arial" w:cs="Arial"/>
                <w:szCs w:val="20"/>
              </w:rPr>
              <w:t xml:space="preserve">). </w:t>
            </w:r>
            <w:proofErr w:type="spellStart"/>
            <w:r w:rsidRPr="00694586">
              <w:rPr>
                <w:rFonts w:ascii="Arial" w:hAnsi="Arial" w:cs="Arial"/>
                <w:szCs w:val="20"/>
              </w:rPr>
              <w:t>Informacija</w:t>
            </w:r>
            <w:proofErr w:type="spellEnd"/>
            <w:r w:rsidRPr="00694586">
              <w:rPr>
                <w:rFonts w:ascii="Arial" w:hAnsi="Arial" w:cs="Arial"/>
                <w:szCs w:val="20"/>
              </w:rPr>
              <w:t xml:space="preserve"> bus </w:t>
            </w:r>
            <w:proofErr w:type="spellStart"/>
            <w:r w:rsidRPr="00694586">
              <w:rPr>
                <w:rFonts w:ascii="Arial" w:hAnsi="Arial" w:cs="Arial"/>
                <w:szCs w:val="20"/>
              </w:rPr>
              <w:t>laikoma</w:t>
            </w:r>
            <w:proofErr w:type="spellEnd"/>
            <w:r w:rsidRPr="00694586"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 w:rsidRPr="00694586">
              <w:rPr>
                <w:rFonts w:ascii="Arial" w:hAnsi="Arial" w:cs="Arial"/>
                <w:szCs w:val="20"/>
              </w:rPr>
              <w:t>konfidenciali</w:t>
            </w:r>
            <w:proofErr w:type="spellEnd"/>
            <w:r w:rsidRPr="00694586"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 w:rsidRPr="00694586">
              <w:rPr>
                <w:rFonts w:ascii="Arial" w:hAnsi="Arial" w:cs="Arial"/>
                <w:szCs w:val="20"/>
              </w:rPr>
              <w:t>ir</w:t>
            </w:r>
            <w:proofErr w:type="spellEnd"/>
            <w:r w:rsidRPr="00694586"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 w:rsidRPr="00694586">
              <w:rPr>
                <w:rFonts w:ascii="Arial" w:hAnsi="Arial" w:cs="Arial"/>
                <w:szCs w:val="20"/>
              </w:rPr>
              <w:t>panaudota</w:t>
            </w:r>
            <w:proofErr w:type="spellEnd"/>
            <w:r w:rsidRPr="00694586">
              <w:rPr>
                <w:rFonts w:ascii="Arial" w:hAnsi="Arial" w:cs="Arial"/>
                <w:szCs w:val="20"/>
              </w:rPr>
              <w:t xml:space="preserve"> tik </w:t>
            </w:r>
            <w:proofErr w:type="spellStart"/>
            <w:r w:rsidRPr="00694586">
              <w:rPr>
                <w:rFonts w:ascii="Arial" w:hAnsi="Arial" w:cs="Arial"/>
                <w:szCs w:val="20"/>
              </w:rPr>
              <w:t>pirkimo</w:t>
            </w:r>
            <w:proofErr w:type="spellEnd"/>
            <w:r w:rsidRPr="00694586"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 w:rsidRPr="00694586">
              <w:rPr>
                <w:rFonts w:ascii="Arial" w:hAnsi="Arial" w:cs="Arial"/>
                <w:szCs w:val="20"/>
              </w:rPr>
              <w:t>vertės</w:t>
            </w:r>
            <w:proofErr w:type="spellEnd"/>
            <w:r w:rsidRPr="00694586"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 w:rsidRPr="00694586">
              <w:rPr>
                <w:rFonts w:ascii="Arial" w:hAnsi="Arial" w:cs="Arial"/>
                <w:szCs w:val="20"/>
              </w:rPr>
              <w:t>nustatymui</w:t>
            </w:r>
            <w:proofErr w:type="spellEnd"/>
            <w:r w:rsidRPr="00694586">
              <w:rPr>
                <w:rFonts w:ascii="Arial" w:hAnsi="Arial" w:cs="Arial"/>
                <w:szCs w:val="20"/>
              </w:rPr>
              <w:t>./</w:t>
            </w:r>
          </w:p>
          <w:p w14:paraId="6F05A68D" w14:textId="77777777" w:rsidR="00A31F4A" w:rsidRDefault="00694586" w:rsidP="00694586">
            <w:pPr>
              <w:pStyle w:val="ListParagraph"/>
              <w:ind w:left="414"/>
              <w:jc w:val="both"/>
              <w:rPr>
                <w:rFonts w:ascii="Arial" w:hAnsi="Arial" w:cs="Arial"/>
                <w:szCs w:val="20"/>
              </w:rPr>
            </w:pPr>
            <w:r w:rsidRPr="00345B66">
              <w:rPr>
                <w:rFonts w:ascii="Arial" w:hAnsi="Arial" w:cs="Arial"/>
                <w:szCs w:val="20"/>
              </w:rPr>
              <w:t>Please provide a preliminary price in EUR excl. VAT</w:t>
            </w:r>
            <w:r w:rsidR="00C9366E">
              <w:rPr>
                <w:rFonts w:ascii="Arial" w:hAnsi="Arial" w:cs="Arial"/>
                <w:szCs w:val="20"/>
              </w:rPr>
              <w:t xml:space="preserve"> </w:t>
            </w:r>
            <w:r w:rsidRPr="00345B66">
              <w:rPr>
                <w:rFonts w:ascii="Arial" w:hAnsi="Arial" w:cs="Arial"/>
                <w:szCs w:val="20"/>
              </w:rPr>
              <w:t xml:space="preserve"> (won’t be made public)</w:t>
            </w:r>
            <w:r>
              <w:rPr>
                <w:rFonts w:ascii="Arial" w:hAnsi="Arial" w:cs="Arial"/>
                <w:szCs w:val="20"/>
              </w:rPr>
              <w:t xml:space="preserve"> (indicate Part of the Procurement object)</w:t>
            </w:r>
            <w:r w:rsidRPr="00345B66">
              <w:rPr>
                <w:rFonts w:ascii="Arial" w:hAnsi="Arial" w:cs="Arial"/>
                <w:szCs w:val="20"/>
              </w:rPr>
              <w:t>. The information will be kept confidential and used only to determine the value of the Procurement.</w:t>
            </w:r>
          </w:p>
          <w:p w14:paraId="186BB347" w14:textId="6744492A" w:rsidR="00C9366E" w:rsidRPr="00C944E7" w:rsidRDefault="00C9366E" w:rsidP="00C9366E">
            <w:pPr>
              <w:pStyle w:val="ListParagraph"/>
              <w:numPr>
                <w:ilvl w:val="0"/>
                <w:numId w:val="18"/>
              </w:numPr>
              <w:ind w:left="414" w:hanging="426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C9366E">
              <w:rPr>
                <w:rFonts w:ascii="Arial" w:hAnsi="Arial" w:cs="Arial"/>
                <w:szCs w:val="20"/>
              </w:rPr>
              <w:lastRenderedPageBreak/>
              <w:t xml:space="preserve">Prašome </w:t>
            </w:r>
            <w:proofErr w:type="spellStart"/>
            <w:r w:rsidRPr="00C9366E">
              <w:rPr>
                <w:rFonts w:ascii="Arial" w:hAnsi="Arial" w:cs="Arial"/>
                <w:szCs w:val="20"/>
              </w:rPr>
              <w:t>pateikti</w:t>
            </w:r>
            <w:proofErr w:type="spellEnd"/>
            <w:r w:rsidRPr="00C9366E"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 w:rsidRPr="00C9366E">
              <w:rPr>
                <w:rFonts w:ascii="Arial" w:hAnsi="Arial" w:cs="Arial"/>
                <w:szCs w:val="20"/>
              </w:rPr>
              <w:t>paslaugos</w:t>
            </w:r>
            <w:proofErr w:type="spellEnd"/>
            <w:r w:rsidRPr="00C9366E"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 w:rsidRPr="00C9366E">
              <w:rPr>
                <w:rFonts w:ascii="Arial" w:hAnsi="Arial" w:cs="Arial"/>
                <w:szCs w:val="20"/>
              </w:rPr>
              <w:t>teikimo</w:t>
            </w:r>
            <w:proofErr w:type="spellEnd"/>
            <w:r w:rsidRPr="00C9366E"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 w:rsidRPr="00C9366E">
              <w:rPr>
                <w:rFonts w:ascii="Arial" w:hAnsi="Arial" w:cs="Arial"/>
                <w:szCs w:val="20"/>
              </w:rPr>
              <w:t>terminą</w:t>
            </w:r>
            <w:proofErr w:type="spellEnd"/>
            <w:r w:rsidRPr="00C9366E">
              <w:rPr>
                <w:rFonts w:ascii="Arial" w:hAnsi="Arial" w:cs="Arial"/>
                <w:szCs w:val="20"/>
              </w:rPr>
              <w:t>?/ Please provide the term of service?</w:t>
            </w:r>
          </w:p>
        </w:tc>
        <w:tc>
          <w:tcPr>
            <w:tcW w:w="5121" w:type="dxa"/>
            <w:shd w:val="clear" w:color="auto" w:fill="FFFFFF" w:themeFill="background1"/>
          </w:tcPr>
          <w:p w14:paraId="76C96FA6" w14:textId="77777777" w:rsidR="00CB3A55" w:rsidRPr="001A2924" w:rsidRDefault="00CB3A55" w:rsidP="00B17F2D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195BFA" w:rsidRPr="00C15471" w14:paraId="21BFD410" w14:textId="77777777" w:rsidTr="00C944E7">
        <w:tc>
          <w:tcPr>
            <w:tcW w:w="14601" w:type="dxa"/>
            <w:gridSpan w:val="3"/>
            <w:shd w:val="clear" w:color="auto" w:fill="1F3864" w:themeFill="accent1" w:themeFillShade="80"/>
          </w:tcPr>
          <w:p w14:paraId="36A63804" w14:textId="77777777" w:rsidR="00195BFA" w:rsidRPr="00C944E7" w:rsidRDefault="00195BFA" w:rsidP="00B17F2D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195BFA" w:rsidRPr="001A2924" w14:paraId="265CEA3A" w14:textId="77777777" w:rsidTr="00BE62E6">
        <w:tc>
          <w:tcPr>
            <w:tcW w:w="4724" w:type="dxa"/>
            <w:shd w:val="clear" w:color="auto" w:fill="FFFFFF" w:themeFill="background1"/>
          </w:tcPr>
          <w:p w14:paraId="498B80F9" w14:textId="3CA765FA" w:rsidR="00195BFA" w:rsidRPr="00C944E7" w:rsidRDefault="00195BFA" w:rsidP="00B17F2D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Sutarties projektas</w:t>
            </w:r>
          </w:p>
        </w:tc>
        <w:tc>
          <w:tcPr>
            <w:tcW w:w="4756" w:type="dxa"/>
            <w:shd w:val="clear" w:color="auto" w:fill="FFFFFF" w:themeFill="background1"/>
          </w:tcPr>
          <w:p w14:paraId="5A36C757" w14:textId="323E97BF" w:rsidR="00195BFA" w:rsidRPr="00694586" w:rsidRDefault="00195BFA" w:rsidP="00195BFA">
            <w:pPr>
              <w:pStyle w:val="ListParagraph"/>
              <w:numPr>
                <w:ilvl w:val="0"/>
                <w:numId w:val="23"/>
              </w:numPr>
              <w:ind w:left="272" w:hanging="295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/>
                <w:szCs w:val="20"/>
                <w:lang w:val="lt-LT"/>
              </w:rPr>
              <w:t>Ar Sutarties projektas yra priimtinas? Ar yra kritinių punktų Sutartyje kas lemtų Jūsų nedalyvavimą pirkime</w:t>
            </w:r>
            <w:r w:rsidR="007D0460" w:rsidRPr="00C944E7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r w:rsidR="001C4B9C" w:rsidRPr="00C944E7">
              <w:rPr>
                <w:rFonts w:ascii="Arial" w:hAnsi="Arial" w:cs="Arial"/>
                <w:color w:val="000000"/>
                <w:szCs w:val="20"/>
                <w:lang w:val="lt-LT"/>
              </w:rPr>
              <w:t>a</w:t>
            </w:r>
            <w:r w:rsidR="007D0460" w:rsidRPr="00C944E7">
              <w:rPr>
                <w:rFonts w:ascii="Arial" w:hAnsi="Arial" w:cs="Arial"/>
                <w:color w:val="000000"/>
                <w:szCs w:val="20"/>
                <w:lang w:val="lt-LT"/>
              </w:rPr>
              <w:t>rba reikšmingai didintų kainą?</w:t>
            </w:r>
          </w:p>
          <w:p w14:paraId="641057F7" w14:textId="77777777" w:rsidR="00195BFA" w:rsidRDefault="00694586" w:rsidP="00694586">
            <w:pPr>
              <w:pStyle w:val="ListParagraph"/>
              <w:ind w:left="272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proofErr w:type="spellStart"/>
            <w:r w:rsidRPr="00694586">
              <w:rPr>
                <w:rFonts w:ascii="Arial" w:hAnsi="Arial" w:cs="Arial"/>
                <w:color w:val="000000"/>
                <w:szCs w:val="20"/>
                <w:lang w:val="lt-LT"/>
              </w:rPr>
              <w:t>Is</w:t>
            </w:r>
            <w:proofErr w:type="spellEnd"/>
            <w:r w:rsidRPr="00694586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proofErr w:type="spellStart"/>
            <w:r w:rsidRPr="00694586">
              <w:rPr>
                <w:rFonts w:ascii="Arial" w:hAnsi="Arial" w:cs="Arial"/>
                <w:color w:val="000000"/>
                <w:szCs w:val="20"/>
                <w:lang w:val="lt-LT"/>
              </w:rPr>
              <w:t>the</w:t>
            </w:r>
            <w:proofErr w:type="spellEnd"/>
            <w:r w:rsidRPr="00694586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proofErr w:type="spellStart"/>
            <w:r w:rsidRPr="00694586">
              <w:rPr>
                <w:rFonts w:ascii="Arial" w:hAnsi="Arial" w:cs="Arial"/>
                <w:color w:val="000000"/>
                <w:szCs w:val="20"/>
                <w:lang w:val="lt-LT"/>
              </w:rPr>
              <w:t>Contract</w:t>
            </w:r>
            <w:proofErr w:type="spellEnd"/>
            <w:r w:rsidRPr="00694586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proofErr w:type="spellStart"/>
            <w:r w:rsidRPr="00694586">
              <w:rPr>
                <w:rFonts w:ascii="Arial" w:hAnsi="Arial" w:cs="Arial"/>
                <w:color w:val="000000"/>
                <w:szCs w:val="20"/>
                <w:lang w:val="lt-LT"/>
              </w:rPr>
              <w:t>conditions</w:t>
            </w:r>
            <w:proofErr w:type="spellEnd"/>
            <w:r w:rsidRPr="00694586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proofErr w:type="spellStart"/>
            <w:r w:rsidRPr="00694586">
              <w:rPr>
                <w:rFonts w:ascii="Arial" w:hAnsi="Arial" w:cs="Arial"/>
                <w:color w:val="000000"/>
                <w:szCs w:val="20"/>
                <w:lang w:val="lt-LT"/>
              </w:rPr>
              <w:t>acceptable</w:t>
            </w:r>
            <w:proofErr w:type="spellEnd"/>
            <w:r w:rsidRPr="00694586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? Are </w:t>
            </w:r>
            <w:proofErr w:type="spellStart"/>
            <w:r w:rsidRPr="00694586">
              <w:rPr>
                <w:rFonts w:ascii="Arial" w:hAnsi="Arial" w:cs="Arial"/>
                <w:color w:val="000000"/>
                <w:szCs w:val="20"/>
                <w:lang w:val="lt-LT"/>
              </w:rPr>
              <w:t>there</w:t>
            </w:r>
            <w:proofErr w:type="spellEnd"/>
            <w:r w:rsidRPr="00694586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proofErr w:type="spellStart"/>
            <w:r w:rsidRPr="00694586">
              <w:rPr>
                <w:rFonts w:ascii="Arial" w:hAnsi="Arial" w:cs="Arial"/>
                <w:color w:val="000000"/>
                <w:szCs w:val="20"/>
                <w:lang w:val="lt-LT"/>
              </w:rPr>
              <w:t>critical</w:t>
            </w:r>
            <w:proofErr w:type="spellEnd"/>
            <w:r w:rsidRPr="00694586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proofErr w:type="spellStart"/>
            <w:r w:rsidRPr="00694586">
              <w:rPr>
                <w:rFonts w:ascii="Arial" w:hAnsi="Arial" w:cs="Arial"/>
                <w:color w:val="000000"/>
                <w:szCs w:val="20"/>
                <w:lang w:val="lt-LT"/>
              </w:rPr>
              <w:t>points</w:t>
            </w:r>
            <w:proofErr w:type="spellEnd"/>
            <w:r w:rsidRPr="00694586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proofErr w:type="spellStart"/>
            <w:r w:rsidRPr="00694586">
              <w:rPr>
                <w:rFonts w:ascii="Arial" w:hAnsi="Arial" w:cs="Arial"/>
                <w:color w:val="000000"/>
                <w:szCs w:val="20"/>
                <w:lang w:val="lt-LT"/>
              </w:rPr>
              <w:t>in</w:t>
            </w:r>
            <w:proofErr w:type="spellEnd"/>
            <w:r w:rsidRPr="00694586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proofErr w:type="spellStart"/>
            <w:r w:rsidRPr="00694586">
              <w:rPr>
                <w:rFonts w:ascii="Arial" w:hAnsi="Arial" w:cs="Arial"/>
                <w:color w:val="000000"/>
                <w:szCs w:val="20"/>
                <w:lang w:val="lt-LT"/>
              </w:rPr>
              <w:t>the</w:t>
            </w:r>
            <w:proofErr w:type="spellEnd"/>
            <w:r w:rsidRPr="00694586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proofErr w:type="spellStart"/>
            <w:r w:rsidRPr="00694586">
              <w:rPr>
                <w:rFonts w:ascii="Arial" w:hAnsi="Arial" w:cs="Arial"/>
                <w:color w:val="000000"/>
                <w:szCs w:val="20"/>
                <w:lang w:val="lt-LT"/>
              </w:rPr>
              <w:t>Contract</w:t>
            </w:r>
            <w:proofErr w:type="spellEnd"/>
            <w:r w:rsidRPr="00694586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proofErr w:type="spellStart"/>
            <w:r w:rsidRPr="00694586">
              <w:rPr>
                <w:rFonts w:ascii="Arial" w:hAnsi="Arial" w:cs="Arial"/>
                <w:color w:val="000000"/>
                <w:szCs w:val="20"/>
                <w:lang w:val="lt-LT"/>
              </w:rPr>
              <w:t>that</w:t>
            </w:r>
            <w:proofErr w:type="spellEnd"/>
            <w:r w:rsidRPr="00694586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proofErr w:type="spellStart"/>
            <w:r w:rsidRPr="00694586">
              <w:rPr>
                <w:rFonts w:ascii="Arial" w:hAnsi="Arial" w:cs="Arial"/>
                <w:color w:val="000000"/>
                <w:szCs w:val="20"/>
                <w:lang w:val="lt-LT"/>
              </w:rPr>
              <w:t>would</w:t>
            </w:r>
            <w:proofErr w:type="spellEnd"/>
            <w:r w:rsidRPr="00694586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proofErr w:type="spellStart"/>
            <w:r w:rsidRPr="00694586">
              <w:rPr>
                <w:rFonts w:ascii="Arial" w:hAnsi="Arial" w:cs="Arial"/>
                <w:color w:val="000000"/>
                <w:szCs w:val="20"/>
                <w:lang w:val="lt-LT"/>
              </w:rPr>
              <w:t>lead</w:t>
            </w:r>
            <w:proofErr w:type="spellEnd"/>
            <w:r w:rsidRPr="00694586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to </w:t>
            </w:r>
            <w:proofErr w:type="spellStart"/>
            <w:r w:rsidRPr="00694586">
              <w:rPr>
                <w:rFonts w:ascii="Arial" w:hAnsi="Arial" w:cs="Arial"/>
                <w:color w:val="000000"/>
                <w:szCs w:val="20"/>
                <w:lang w:val="lt-LT"/>
              </w:rPr>
              <w:t>your</w:t>
            </w:r>
            <w:proofErr w:type="spellEnd"/>
            <w:r w:rsidRPr="00694586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proofErr w:type="spellStart"/>
            <w:r w:rsidRPr="00694586">
              <w:rPr>
                <w:rFonts w:ascii="Arial" w:hAnsi="Arial" w:cs="Arial"/>
                <w:color w:val="000000"/>
                <w:szCs w:val="20"/>
                <w:lang w:val="lt-LT"/>
              </w:rPr>
              <w:t>non-participation</w:t>
            </w:r>
            <w:proofErr w:type="spellEnd"/>
            <w:r w:rsidRPr="00694586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proofErr w:type="spellStart"/>
            <w:r w:rsidRPr="00694586">
              <w:rPr>
                <w:rFonts w:ascii="Arial" w:hAnsi="Arial" w:cs="Arial"/>
                <w:color w:val="000000"/>
                <w:szCs w:val="20"/>
                <w:lang w:val="lt-LT"/>
              </w:rPr>
              <w:t>in</w:t>
            </w:r>
            <w:proofErr w:type="spellEnd"/>
            <w:r w:rsidRPr="00694586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proofErr w:type="spellStart"/>
            <w:r w:rsidRPr="00694586">
              <w:rPr>
                <w:rFonts w:ascii="Arial" w:hAnsi="Arial" w:cs="Arial"/>
                <w:color w:val="000000"/>
                <w:szCs w:val="20"/>
                <w:lang w:val="lt-LT"/>
              </w:rPr>
              <w:t>the</w:t>
            </w:r>
            <w:proofErr w:type="spellEnd"/>
            <w:r w:rsidRPr="00694586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proofErr w:type="spellStart"/>
            <w:r w:rsidRPr="00694586">
              <w:rPr>
                <w:rFonts w:ascii="Arial" w:hAnsi="Arial" w:cs="Arial"/>
                <w:color w:val="000000"/>
                <w:szCs w:val="20"/>
                <w:lang w:val="lt-LT"/>
              </w:rPr>
              <w:t>purchase</w:t>
            </w:r>
            <w:proofErr w:type="spellEnd"/>
            <w:r w:rsidRPr="00694586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proofErr w:type="spellStart"/>
            <w:r w:rsidRPr="00694586">
              <w:rPr>
                <w:rFonts w:ascii="Arial" w:hAnsi="Arial" w:cs="Arial"/>
                <w:color w:val="000000"/>
                <w:szCs w:val="20"/>
                <w:lang w:val="lt-LT"/>
              </w:rPr>
              <w:t>or</w:t>
            </w:r>
            <w:proofErr w:type="spellEnd"/>
            <w:r w:rsidRPr="00694586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proofErr w:type="spellStart"/>
            <w:r w:rsidRPr="00694586">
              <w:rPr>
                <w:rFonts w:ascii="Arial" w:hAnsi="Arial" w:cs="Arial"/>
                <w:color w:val="000000"/>
                <w:szCs w:val="20"/>
                <w:lang w:val="lt-LT"/>
              </w:rPr>
              <w:t>significantly</w:t>
            </w:r>
            <w:proofErr w:type="spellEnd"/>
            <w:r w:rsidRPr="00694586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proofErr w:type="spellStart"/>
            <w:r w:rsidRPr="00694586">
              <w:rPr>
                <w:rFonts w:ascii="Arial" w:hAnsi="Arial" w:cs="Arial"/>
                <w:color w:val="000000"/>
                <w:szCs w:val="20"/>
                <w:lang w:val="lt-LT"/>
              </w:rPr>
              <w:t>increase</w:t>
            </w:r>
            <w:proofErr w:type="spellEnd"/>
            <w:r w:rsidRPr="00694586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proofErr w:type="spellStart"/>
            <w:r w:rsidRPr="00694586">
              <w:rPr>
                <w:rFonts w:ascii="Arial" w:hAnsi="Arial" w:cs="Arial"/>
                <w:color w:val="000000"/>
                <w:szCs w:val="20"/>
                <w:lang w:val="lt-LT"/>
              </w:rPr>
              <w:t>the</w:t>
            </w:r>
            <w:proofErr w:type="spellEnd"/>
            <w:r w:rsidRPr="00694586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proofErr w:type="spellStart"/>
            <w:r w:rsidRPr="00694586">
              <w:rPr>
                <w:rFonts w:ascii="Arial" w:hAnsi="Arial" w:cs="Arial"/>
                <w:color w:val="000000"/>
                <w:szCs w:val="20"/>
                <w:lang w:val="lt-LT"/>
              </w:rPr>
              <w:t>price</w:t>
            </w:r>
            <w:proofErr w:type="spellEnd"/>
            <w:r w:rsidRPr="00694586">
              <w:rPr>
                <w:rFonts w:ascii="Arial" w:hAnsi="Arial" w:cs="Arial"/>
                <w:color w:val="000000"/>
                <w:szCs w:val="20"/>
                <w:lang w:val="lt-LT"/>
              </w:rPr>
              <w:t>?</w:t>
            </w:r>
          </w:p>
          <w:p w14:paraId="07DF9CD0" w14:textId="27D08D76" w:rsidR="00C9366E" w:rsidRPr="00C944E7" w:rsidRDefault="00C9366E" w:rsidP="00694586">
            <w:pPr>
              <w:pStyle w:val="ListParagraph"/>
              <w:ind w:left="272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5121" w:type="dxa"/>
            <w:shd w:val="clear" w:color="auto" w:fill="FFFFFF" w:themeFill="background1"/>
          </w:tcPr>
          <w:p w14:paraId="288F8E90" w14:textId="77777777" w:rsidR="00195BFA" w:rsidRPr="001A2924" w:rsidRDefault="00195BFA" w:rsidP="00B17F2D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B17F2D" w:rsidRPr="001A2924" w14:paraId="7B25420B" w14:textId="77777777" w:rsidTr="00C944E7">
        <w:tc>
          <w:tcPr>
            <w:tcW w:w="14601" w:type="dxa"/>
            <w:gridSpan w:val="3"/>
            <w:shd w:val="clear" w:color="auto" w:fill="1F3864" w:themeFill="accent1" w:themeFillShade="80"/>
          </w:tcPr>
          <w:p w14:paraId="0E2D4E65" w14:textId="77777777" w:rsidR="00B17F2D" w:rsidRPr="00C944E7" w:rsidRDefault="00B17F2D" w:rsidP="00B17F2D">
            <w:pPr>
              <w:tabs>
                <w:tab w:val="left" w:pos="3780"/>
              </w:tabs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B17F2D" w:rsidRPr="001A2924" w14:paraId="1B3CF969" w14:textId="77777777" w:rsidTr="00BE62E6">
        <w:tc>
          <w:tcPr>
            <w:tcW w:w="4724" w:type="dxa"/>
          </w:tcPr>
          <w:p w14:paraId="7F04AB41" w14:textId="6FCECC9F" w:rsidR="00B17F2D" w:rsidRPr="00C944E7" w:rsidRDefault="00B17F2D" w:rsidP="00B17F2D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Kiti klausimai</w:t>
            </w:r>
          </w:p>
        </w:tc>
        <w:tc>
          <w:tcPr>
            <w:tcW w:w="4756" w:type="dxa"/>
          </w:tcPr>
          <w:p w14:paraId="372010DF" w14:textId="77777777" w:rsidR="00B17F2D" w:rsidRDefault="00B17F2D" w:rsidP="00B17F2D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C944E7">
              <w:rPr>
                <w:rFonts w:ascii="Arial" w:hAnsi="Arial" w:cs="Arial"/>
                <w:szCs w:val="20"/>
                <w:lang w:val="lt-LT"/>
              </w:rPr>
              <w:t>Kiti čia nepaminėti klausimai, prašome įvardinti.</w:t>
            </w:r>
          </w:p>
          <w:p w14:paraId="506714D6" w14:textId="25447892" w:rsidR="00A20985" w:rsidRPr="00A20985" w:rsidRDefault="00A20985" w:rsidP="00A20985">
            <w:pPr>
              <w:pStyle w:val="ListParagraph"/>
              <w:ind w:left="360"/>
              <w:jc w:val="both"/>
              <w:rPr>
                <w:rFonts w:ascii="Arial" w:hAnsi="Arial" w:cs="Arial"/>
                <w:szCs w:val="20"/>
              </w:rPr>
            </w:pPr>
            <w:r w:rsidRPr="00A20985">
              <w:rPr>
                <w:rFonts w:ascii="Arial" w:hAnsi="Arial" w:cs="Arial"/>
                <w:szCs w:val="20"/>
              </w:rPr>
              <w:t xml:space="preserve">Other questions not mentioned here, please </w:t>
            </w:r>
            <w:r w:rsidR="00490A4F">
              <w:rPr>
                <w:rFonts w:ascii="Arial" w:hAnsi="Arial" w:cs="Arial"/>
                <w:szCs w:val="20"/>
              </w:rPr>
              <w:t xml:space="preserve">indicate. </w:t>
            </w:r>
          </w:p>
          <w:p w14:paraId="712AC73C" w14:textId="09DAAD90" w:rsidR="00B17F2D" w:rsidRPr="00C944E7" w:rsidRDefault="00B17F2D" w:rsidP="00B17F2D">
            <w:pPr>
              <w:pStyle w:val="ListParagraph"/>
              <w:ind w:left="400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5121" w:type="dxa"/>
          </w:tcPr>
          <w:p w14:paraId="112A34EC" w14:textId="09E14815" w:rsidR="00B17F2D" w:rsidRPr="001A2924" w:rsidRDefault="00B17F2D" w:rsidP="00B17F2D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</w:tr>
    </w:tbl>
    <w:p w14:paraId="148298CB" w14:textId="77777777" w:rsidR="00425E8A" w:rsidRPr="001A2924" w:rsidRDefault="00425E8A" w:rsidP="00737BAC">
      <w:pPr>
        <w:jc w:val="both"/>
        <w:rPr>
          <w:rFonts w:ascii="Nunito Sans" w:hAnsi="Nunito Sans" w:cs="Tahoma"/>
          <w:b/>
          <w:bCs/>
          <w:color w:val="000000" w:themeColor="text1"/>
          <w:szCs w:val="20"/>
          <w:lang w:val="lt-LT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3"/>
        <w:gridCol w:w="6776"/>
        <w:gridCol w:w="7136"/>
      </w:tblGrid>
      <w:tr w:rsidR="00B16626" w14:paraId="7AD8C3B1" w14:textId="77777777" w:rsidTr="00C9366E">
        <w:tc>
          <w:tcPr>
            <w:tcW w:w="7159" w:type="dxa"/>
            <w:gridSpan w:val="2"/>
          </w:tcPr>
          <w:p w14:paraId="3DE813A5" w14:textId="77777777" w:rsidR="00B16626" w:rsidRDefault="00B16626" w:rsidP="005B1306">
            <w:pPr>
              <w:ind w:firstLine="720"/>
              <w:jc w:val="both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AE6DB4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Rinkos konsultacijos dalyvių prašome pateikti komentarus ir užpildytą rinkos konsultacijos formą, bei pateikti preliminarų neįpareigojantį kainos pasiūlymą (lentelėje) pirkimo objektui.</w:t>
            </w:r>
          </w:p>
          <w:p w14:paraId="0B4669ED" w14:textId="77777777" w:rsidR="00B16626" w:rsidRPr="00AE6DB4" w:rsidRDefault="00B16626" w:rsidP="005B1306">
            <w:pPr>
              <w:ind w:firstLine="720"/>
              <w:jc w:val="both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</w:p>
          <w:p w14:paraId="275A596E" w14:textId="77777777" w:rsidR="00B16626" w:rsidRDefault="00B16626" w:rsidP="005B1306">
            <w:pPr>
              <w:ind w:firstLine="852"/>
              <w:jc w:val="both"/>
              <w:rPr>
                <w:rFonts w:ascii="Arial" w:eastAsia="Calibri" w:hAnsi="Arial" w:cs="Arial"/>
                <w:color w:val="000000"/>
                <w:szCs w:val="20"/>
                <w:lang w:val="lt-LT" w:eastAsia="lt-LT"/>
              </w:rPr>
            </w:pPr>
            <w:r w:rsidRPr="00AE6DB4">
              <w:rPr>
                <w:rFonts w:ascii="Arial" w:eastAsia="Trebuchet MS" w:hAnsi="Arial" w:cs="Arial"/>
                <w:b/>
                <w:color w:val="000000"/>
                <w:szCs w:val="20"/>
                <w:lang w:val="lt-LT" w:eastAsia="lt-LT"/>
              </w:rPr>
              <w:t>Tai nėra išankstinis skelbimas apie pirkimą ir tai nėra skelbimas apie pradedamą pirkimą, šiuo kvietimu tiekėjai nėra kviečiami varžytis dėl pirkimo sutarties.</w:t>
            </w:r>
            <w:r w:rsidRPr="00AE6DB4">
              <w:rPr>
                <w:rFonts w:ascii="Arial" w:eastAsia="Times New Roman" w:hAnsi="Arial" w:cs="Arial"/>
                <w:b/>
                <w:color w:val="000000"/>
                <w:szCs w:val="20"/>
                <w:lang w:val="lt-LT" w:eastAsia="lt-LT"/>
              </w:rPr>
              <w:t xml:space="preserve"> </w:t>
            </w:r>
            <w:r w:rsidRPr="00AE6DB4">
              <w:rPr>
                <w:rFonts w:ascii="Arial" w:eastAsia="Trebuchet MS" w:hAnsi="Arial" w:cs="Arial"/>
                <w:b/>
                <w:color w:val="000000"/>
                <w:szCs w:val="20"/>
                <w:lang w:val="lt-LT" w:eastAsia="lt-LT"/>
              </w:rPr>
              <w:t xml:space="preserve">Dalyvavimas rinkos konsultacijoje yra neatlygintinas bei nesuteikiantis rinkos dalyviui prioriteto/pirmenybės viešuosiuose pirkimuose, kurie bus skelbiami ateityje ar šių pirkimų rezultatams. </w:t>
            </w:r>
            <w:r w:rsidRPr="00AE6DB4">
              <w:rPr>
                <w:rFonts w:ascii="Arial" w:eastAsia="Calibri" w:hAnsi="Arial" w:cs="Arial"/>
                <w:color w:val="000000"/>
                <w:szCs w:val="20"/>
                <w:lang w:val="lt-LT" w:eastAsia="lt-LT"/>
              </w:rPr>
              <w:t xml:space="preserve">  </w:t>
            </w:r>
          </w:p>
          <w:p w14:paraId="50258A81" w14:textId="77777777" w:rsidR="00B16626" w:rsidRDefault="00B16626" w:rsidP="005B1306">
            <w:pPr>
              <w:ind w:firstLine="852"/>
              <w:jc w:val="both"/>
              <w:rPr>
                <w:rFonts w:ascii="Arial" w:eastAsia="Calibri" w:hAnsi="Arial" w:cs="Arial"/>
                <w:color w:val="000000"/>
                <w:szCs w:val="20"/>
                <w:lang w:val="lt-LT" w:eastAsia="lt-LT"/>
              </w:rPr>
            </w:pPr>
          </w:p>
          <w:p w14:paraId="4B3F63E2" w14:textId="77777777" w:rsidR="00B16626" w:rsidRPr="00AE6DB4" w:rsidRDefault="00B16626" w:rsidP="005B1306">
            <w:pPr>
              <w:ind w:firstLine="852"/>
              <w:jc w:val="both"/>
              <w:rPr>
                <w:rFonts w:ascii="Arial" w:eastAsia="Calibri" w:hAnsi="Arial" w:cs="Arial"/>
                <w:color w:val="000000"/>
                <w:szCs w:val="20"/>
                <w:lang w:val="lt-LT" w:eastAsia="lt-LT"/>
              </w:rPr>
            </w:pPr>
            <w:r w:rsidRPr="00AE6DB4">
              <w:rPr>
                <w:rFonts w:ascii="Arial" w:eastAsia="Trebuchet MS" w:hAnsi="Arial" w:cs="Arial"/>
                <w:color w:val="000000"/>
                <w:szCs w:val="20"/>
                <w:lang w:val="lt-LT" w:eastAsia="lt-LT"/>
              </w:rPr>
              <w:t>Vadovaujantis Pirkimų įstatymo 39 str. 3-4 d., Rinkos konsultacijos dalyviai, nepažeidžiant visų Pirkime dalyvaujančių teisių ir konkurencijos, nepraranda teisės dalyvauti Pirkimuose.</w:t>
            </w:r>
          </w:p>
          <w:p w14:paraId="59E7B9F4" w14:textId="77777777" w:rsidR="00B16626" w:rsidRDefault="00B16626" w:rsidP="005B1306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</w:p>
        </w:tc>
        <w:tc>
          <w:tcPr>
            <w:tcW w:w="7136" w:type="dxa"/>
          </w:tcPr>
          <w:p w14:paraId="29D5B237" w14:textId="77777777" w:rsidR="00B16626" w:rsidRPr="00AE6DB4" w:rsidRDefault="00B16626" w:rsidP="005B1306">
            <w:pPr>
              <w:ind w:firstLine="720"/>
              <w:jc w:val="both"/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</w:pPr>
            <w:r w:rsidRPr="00AE6DB4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t>We ask the market participants of the market consultation to submit comments and a completed market consultation form, as well as to submit a preliminary non-binding price offer (in a table) for the object of procurement.</w:t>
            </w:r>
          </w:p>
          <w:p w14:paraId="0622A307" w14:textId="77777777" w:rsidR="00B16626" w:rsidRPr="00AE6DB4" w:rsidRDefault="00B16626" w:rsidP="005B1306">
            <w:pPr>
              <w:ind w:firstLine="852"/>
              <w:jc w:val="both"/>
              <w:rPr>
                <w:rFonts w:ascii="Arial" w:eastAsia="Trebuchet MS" w:hAnsi="Arial" w:cs="Arial"/>
                <w:b/>
                <w:color w:val="000000"/>
                <w:szCs w:val="20"/>
                <w:lang w:eastAsia="lt-LT"/>
              </w:rPr>
            </w:pPr>
            <w:r w:rsidRPr="00AE6DB4">
              <w:rPr>
                <w:rFonts w:ascii="Arial" w:eastAsia="Trebuchet MS" w:hAnsi="Arial" w:cs="Arial"/>
                <w:b/>
                <w:color w:val="000000"/>
                <w:szCs w:val="20"/>
                <w:lang w:eastAsia="lt-LT"/>
              </w:rPr>
              <w:t>This is not a preliminary procurement notice and it is not an open procurement notice, this invitation does not invite suppliers to compete for a procurement contract. Participation in the market consultation is free of charge and does not give the market participant priority/preference in public procurements that will be announced in the future or the results of these procurements.</w:t>
            </w:r>
          </w:p>
          <w:p w14:paraId="79D4FC1C" w14:textId="77777777" w:rsidR="00B16626" w:rsidRPr="00AE6DB4" w:rsidRDefault="00B16626" w:rsidP="005B1306">
            <w:pPr>
              <w:ind w:firstLine="852"/>
              <w:jc w:val="both"/>
              <w:rPr>
                <w:rFonts w:ascii="Arial" w:eastAsia="Trebuchet MS" w:hAnsi="Arial" w:cs="Arial"/>
                <w:bCs/>
                <w:color w:val="000000"/>
                <w:szCs w:val="20"/>
                <w:lang w:eastAsia="lt-LT"/>
              </w:rPr>
            </w:pPr>
            <w:r w:rsidRPr="00AE6DB4">
              <w:rPr>
                <w:rFonts w:ascii="Arial" w:eastAsia="Trebuchet MS" w:hAnsi="Arial" w:cs="Arial"/>
                <w:bCs/>
                <w:color w:val="000000"/>
                <w:szCs w:val="20"/>
                <w:lang w:eastAsia="lt-LT"/>
              </w:rPr>
              <w:t>Pursuant to Article 39 of the Law on Procurement. 3-4, the participants of the market consultation, without violating the rights and competition of all participants in the Procurement, do not lose the right to participate in the Procurement.</w:t>
            </w:r>
          </w:p>
        </w:tc>
      </w:tr>
      <w:tr w:rsidR="00B16626" w14:paraId="40FDE586" w14:textId="77777777" w:rsidTr="00C9366E">
        <w:tc>
          <w:tcPr>
            <w:tcW w:w="7159" w:type="dxa"/>
            <w:gridSpan w:val="2"/>
          </w:tcPr>
          <w:p w14:paraId="68D85183" w14:textId="77777777" w:rsidR="00B16626" w:rsidRPr="00AE6DB4" w:rsidRDefault="00B16626" w:rsidP="005B1306">
            <w:pPr>
              <w:pStyle w:val="parasas"/>
              <w:shd w:val="clear" w:color="auto" w:fill="FFFFFF" w:themeFill="background1"/>
              <w:rPr>
                <w:rFonts w:ascii="Arial" w:hAnsi="Arial" w:cs="Arial"/>
                <w:b/>
                <w:bCs/>
                <w:color w:val="000000"/>
                <w:sz w:val="20"/>
                <w:lang w:val="lt-LT"/>
              </w:rPr>
            </w:pPr>
            <w:r w:rsidRPr="00AE6DB4">
              <w:rPr>
                <w:rFonts w:ascii="Arial" w:hAnsi="Arial" w:cs="Arial"/>
                <w:b/>
                <w:bCs/>
                <w:color w:val="000000"/>
                <w:sz w:val="20"/>
                <w:lang w:val="lt-LT"/>
              </w:rPr>
              <w:t>PRIEDAI:</w:t>
            </w:r>
          </w:p>
        </w:tc>
        <w:tc>
          <w:tcPr>
            <w:tcW w:w="7136" w:type="dxa"/>
          </w:tcPr>
          <w:p w14:paraId="4DBC044D" w14:textId="77777777" w:rsidR="00B16626" w:rsidRPr="00AE6DB4" w:rsidRDefault="00B16626" w:rsidP="005B1306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t>ANNEXES:</w:t>
            </w:r>
          </w:p>
        </w:tc>
      </w:tr>
      <w:tr w:rsidR="00B16626" w14:paraId="70602409" w14:textId="77777777" w:rsidTr="00C9366E">
        <w:tc>
          <w:tcPr>
            <w:tcW w:w="383" w:type="dxa"/>
          </w:tcPr>
          <w:p w14:paraId="675B2091" w14:textId="77777777" w:rsidR="00B16626" w:rsidRPr="00AE6DB4" w:rsidRDefault="00B16626" w:rsidP="005B1306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AE6DB4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1.</w:t>
            </w:r>
          </w:p>
        </w:tc>
        <w:tc>
          <w:tcPr>
            <w:tcW w:w="6776" w:type="dxa"/>
          </w:tcPr>
          <w:p w14:paraId="2DFD412E" w14:textId="77777777" w:rsidR="00B16626" w:rsidRPr="00AE6DB4" w:rsidRDefault="00B16626" w:rsidP="005B1306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AE6DB4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Techninė specifikacija </w:t>
            </w:r>
            <w:r>
              <w:rPr>
                <w:rFonts w:ascii="Arial" w:hAnsi="Arial" w:cs="Arial"/>
                <w:color w:val="000000"/>
                <w:szCs w:val="20"/>
                <w:lang w:val="lt-LT"/>
              </w:rPr>
              <w:t>ir jos priedai</w:t>
            </w:r>
            <w:r w:rsidRPr="00AE6DB4">
              <w:rPr>
                <w:rFonts w:ascii="Arial" w:hAnsi="Arial" w:cs="Arial"/>
                <w:color w:val="000000"/>
                <w:szCs w:val="20"/>
                <w:lang w:val="lt-LT"/>
              </w:rPr>
              <w:t>.</w:t>
            </w:r>
          </w:p>
        </w:tc>
        <w:tc>
          <w:tcPr>
            <w:tcW w:w="7136" w:type="dxa"/>
          </w:tcPr>
          <w:p w14:paraId="67BA47C4" w14:textId="77777777" w:rsidR="00B16626" w:rsidRPr="00AE6DB4" w:rsidRDefault="00B16626" w:rsidP="005B1306">
            <w:pPr>
              <w:jc w:val="both"/>
              <w:rPr>
                <w:rFonts w:ascii="Arial" w:hAnsi="Arial" w:cs="Arial"/>
                <w:color w:val="000000" w:themeColor="text1"/>
                <w:szCs w:val="20"/>
              </w:rPr>
            </w:pPr>
            <w:r w:rsidRPr="00AE6DB4">
              <w:rPr>
                <w:rFonts w:ascii="Arial" w:hAnsi="Arial" w:cs="Arial"/>
                <w:color w:val="000000" w:themeColor="text1"/>
                <w:szCs w:val="20"/>
              </w:rPr>
              <w:t xml:space="preserve">Technical specification </w:t>
            </w:r>
            <w:r>
              <w:rPr>
                <w:rFonts w:ascii="Arial" w:hAnsi="Arial" w:cs="Arial"/>
                <w:color w:val="000000" w:themeColor="text1"/>
                <w:szCs w:val="20"/>
              </w:rPr>
              <w:t>with</w:t>
            </w:r>
            <w:r w:rsidRPr="00AE6DB4">
              <w:rPr>
                <w:rFonts w:ascii="Arial" w:hAnsi="Arial" w:cs="Arial"/>
                <w:color w:val="000000" w:themeColor="text1"/>
                <w:szCs w:val="20"/>
              </w:rPr>
              <w:t xml:space="preserve"> annexes.</w:t>
            </w:r>
          </w:p>
        </w:tc>
      </w:tr>
      <w:tr w:rsidR="00B16626" w14:paraId="78B1A32B" w14:textId="77777777" w:rsidTr="00C9366E">
        <w:tc>
          <w:tcPr>
            <w:tcW w:w="383" w:type="dxa"/>
          </w:tcPr>
          <w:p w14:paraId="398FB071" w14:textId="7CC3ED04" w:rsidR="00B16626" w:rsidRPr="00AE6DB4" w:rsidRDefault="00C9366E" w:rsidP="005B1306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>
              <w:rPr>
                <w:rFonts w:ascii="Arial" w:hAnsi="Arial" w:cs="Arial"/>
                <w:color w:val="000000" w:themeColor="text1"/>
                <w:szCs w:val="20"/>
                <w:lang w:val="lt-LT"/>
              </w:rPr>
              <w:t>2</w:t>
            </w:r>
            <w:r w:rsidR="00B16626" w:rsidRPr="00AE6DB4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.</w:t>
            </w:r>
          </w:p>
        </w:tc>
        <w:tc>
          <w:tcPr>
            <w:tcW w:w="6776" w:type="dxa"/>
          </w:tcPr>
          <w:p w14:paraId="5870B6A4" w14:textId="77777777" w:rsidR="00B16626" w:rsidRPr="00AE6DB4" w:rsidRDefault="00B16626" w:rsidP="005B1306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AE6DB4">
              <w:rPr>
                <w:rFonts w:ascii="Arial" w:hAnsi="Arial" w:cs="Arial"/>
                <w:szCs w:val="20"/>
                <w:lang w:val="lt-LT"/>
              </w:rPr>
              <w:t>Sutarties projektas.</w:t>
            </w:r>
          </w:p>
        </w:tc>
        <w:tc>
          <w:tcPr>
            <w:tcW w:w="7136" w:type="dxa"/>
          </w:tcPr>
          <w:p w14:paraId="771B9860" w14:textId="77777777" w:rsidR="00B16626" w:rsidRPr="00AE6DB4" w:rsidRDefault="00B16626" w:rsidP="005B1306">
            <w:pPr>
              <w:jc w:val="both"/>
              <w:rPr>
                <w:rFonts w:ascii="Arial" w:hAnsi="Arial" w:cs="Arial"/>
                <w:color w:val="000000" w:themeColor="text1"/>
                <w:szCs w:val="20"/>
              </w:rPr>
            </w:pPr>
            <w:r w:rsidRPr="00AE6DB4">
              <w:rPr>
                <w:rFonts w:ascii="Arial" w:hAnsi="Arial" w:cs="Arial"/>
                <w:szCs w:val="20"/>
              </w:rPr>
              <w:t>Contract draft.</w:t>
            </w:r>
          </w:p>
        </w:tc>
      </w:tr>
    </w:tbl>
    <w:p w14:paraId="51CD920B" w14:textId="77777777" w:rsidR="00B16626" w:rsidRDefault="00B16626" w:rsidP="00B16626">
      <w:pPr>
        <w:ind w:firstLine="720"/>
        <w:jc w:val="both"/>
        <w:rPr>
          <w:rFonts w:ascii="Arial" w:hAnsi="Arial" w:cs="Arial"/>
          <w:b/>
          <w:bCs/>
          <w:color w:val="000000" w:themeColor="text1"/>
          <w:szCs w:val="20"/>
          <w:lang w:val="lt-LT"/>
        </w:rPr>
      </w:pPr>
    </w:p>
    <w:p w14:paraId="16A785F8" w14:textId="46E32EFD" w:rsidR="005449BB" w:rsidRPr="001A2924" w:rsidRDefault="005449BB" w:rsidP="003A12E4">
      <w:pPr>
        <w:pStyle w:val="parasas"/>
        <w:shd w:val="clear" w:color="auto" w:fill="FFFFFF" w:themeFill="background1"/>
        <w:rPr>
          <w:rFonts w:ascii="Nunito Sans" w:hAnsi="Nunito Sans" w:cs="Tahoma"/>
          <w:color w:val="000000"/>
          <w:sz w:val="20"/>
          <w:lang w:val="lt-LT"/>
        </w:rPr>
      </w:pPr>
    </w:p>
    <w:p w14:paraId="54EFA55F" w14:textId="77777777" w:rsidR="00B16626" w:rsidRPr="00AE6DB4" w:rsidRDefault="00B16626" w:rsidP="00B16626">
      <w:pPr>
        <w:shd w:val="clear" w:color="auto" w:fill="FFFFFF" w:themeFill="background1"/>
        <w:rPr>
          <w:rFonts w:ascii="Arial" w:eastAsiaTheme="minorEastAsia" w:hAnsi="Arial" w:cs="Arial"/>
          <w:noProof/>
          <w:color w:val="000000"/>
          <w:szCs w:val="20"/>
          <w:lang w:val="lt-LT" w:eastAsia="en-GB"/>
        </w:rPr>
      </w:pPr>
    </w:p>
    <w:p w14:paraId="069329EC" w14:textId="29082EDD" w:rsidR="005449BB" w:rsidRPr="00520590" w:rsidRDefault="005449BB" w:rsidP="00B16626">
      <w:pPr>
        <w:spacing w:after="160" w:line="256" w:lineRule="auto"/>
        <w:ind w:left="2"/>
        <w:rPr>
          <w:rFonts w:ascii="Nunito Sans" w:eastAsiaTheme="minorEastAsia" w:hAnsi="Nunito Sans" w:cs="Tahoma"/>
          <w:noProof/>
          <w:color w:val="000000"/>
          <w:szCs w:val="20"/>
          <w:lang w:val="lt-LT" w:eastAsia="en-GB"/>
        </w:rPr>
      </w:pPr>
    </w:p>
    <w:sectPr w:rsidR="005449BB" w:rsidRPr="00520590" w:rsidSect="00AF2916">
      <w:headerReference w:type="default" r:id="rId11"/>
      <w:footerReference w:type="default" r:id="rId12"/>
      <w:pgSz w:w="16840" w:h="11900" w:orient="landscape"/>
      <w:pgMar w:top="1800" w:right="1105" w:bottom="1127" w:left="1440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0AB38" w14:textId="77777777" w:rsidR="00AF2916" w:rsidRDefault="00AF2916" w:rsidP="005D0435">
      <w:r>
        <w:separator/>
      </w:r>
    </w:p>
  </w:endnote>
  <w:endnote w:type="continuationSeparator" w:id="0">
    <w:p w14:paraId="50C66780" w14:textId="77777777" w:rsidR="00AF2916" w:rsidRDefault="00AF2916" w:rsidP="005D0435">
      <w:r>
        <w:continuationSeparator/>
      </w:r>
    </w:p>
  </w:endnote>
  <w:endnote w:type="continuationNotice" w:id="1">
    <w:p w14:paraId="75E40098" w14:textId="77777777" w:rsidR="00AF2916" w:rsidRDefault="00AF29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Nunito Sans">
    <w:charset w:val="00"/>
    <w:family w:val="auto"/>
    <w:pitch w:val="variable"/>
    <w:sig w:usb0="A00002FF" w:usb1="5000204B" w:usb2="00000000" w:usb3="00000000" w:csb0="0000019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5987B" w14:textId="27F31B38" w:rsidR="00791A3C" w:rsidRDefault="00791A3C" w:rsidP="005D0435">
    <w:pPr>
      <w:pStyle w:val="Footer"/>
      <w:ind w:left="-1800" w:right="-176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913FF" w14:textId="77777777" w:rsidR="00AF2916" w:rsidRDefault="00AF2916" w:rsidP="005D0435">
      <w:r>
        <w:separator/>
      </w:r>
    </w:p>
  </w:footnote>
  <w:footnote w:type="continuationSeparator" w:id="0">
    <w:p w14:paraId="3A1C4C68" w14:textId="77777777" w:rsidR="00AF2916" w:rsidRDefault="00AF2916" w:rsidP="005D0435">
      <w:r>
        <w:continuationSeparator/>
      </w:r>
    </w:p>
  </w:footnote>
  <w:footnote w:type="continuationNotice" w:id="1">
    <w:p w14:paraId="627AE4A2" w14:textId="77777777" w:rsidR="00AF2916" w:rsidRDefault="00AF291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9469716"/>
      <w:docPartObj>
        <w:docPartGallery w:val="Page Numbers (Top of Page)"/>
        <w:docPartUnique/>
      </w:docPartObj>
    </w:sdtPr>
    <w:sdtEndPr/>
    <w:sdtContent>
      <w:p w14:paraId="167019B7" w14:textId="5A5CF48F" w:rsidR="00556568" w:rsidRDefault="00556568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2E410103" w14:textId="5ED4E285" w:rsidR="00791A3C" w:rsidRDefault="00791A3C" w:rsidP="00791A3C">
    <w:pPr>
      <w:pStyle w:val="Header"/>
      <w:ind w:left="50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C63FB"/>
    <w:multiLevelType w:val="hybridMultilevel"/>
    <w:tmpl w:val="1F66E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20D11"/>
    <w:multiLevelType w:val="hybridMultilevel"/>
    <w:tmpl w:val="FFFFFFFF"/>
    <w:lvl w:ilvl="0" w:tplc="D02A8FEA">
      <w:start w:val="1"/>
      <w:numFmt w:val="decimal"/>
      <w:lvlText w:val="%1."/>
      <w:lvlJc w:val="left"/>
      <w:pPr>
        <w:ind w:left="720" w:hanging="360"/>
      </w:pPr>
    </w:lvl>
    <w:lvl w:ilvl="1" w:tplc="8A707C00">
      <w:start w:val="1"/>
      <w:numFmt w:val="lowerLetter"/>
      <w:lvlText w:val="%2."/>
      <w:lvlJc w:val="left"/>
      <w:pPr>
        <w:ind w:left="1440" w:hanging="360"/>
      </w:pPr>
    </w:lvl>
    <w:lvl w:ilvl="2" w:tplc="8564BB56">
      <w:start w:val="1"/>
      <w:numFmt w:val="lowerRoman"/>
      <w:lvlText w:val="%3."/>
      <w:lvlJc w:val="right"/>
      <w:pPr>
        <w:ind w:left="2160" w:hanging="180"/>
      </w:pPr>
    </w:lvl>
    <w:lvl w:ilvl="3" w:tplc="5D4EF0F4">
      <w:start w:val="1"/>
      <w:numFmt w:val="decimal"/>
      <w:lvlText w:val="%4."/>
      <w:lvlJc w:val="left"/>
      <w:pPr>
        <w:ind w:left="2880" w:hanging="360"/>
      </w:pPr>
    </w:lvl>
    <w:lvl w:ilvl="4" w:tplc="65340306">
      <w:start w:val="1"/>
      <w:numFmt w:val="lowerLetter"/>
      <w:lvlText w:val="%5."/>
      <w:lvlJc w:val="left"/>
      <w:pPr>
        <w:ind w:left="3600" w:hanging="360"/>
      </w:pPr>
    </w:lvl>
    <w:lvl w:ilvl="5" w:tplc="420C49BA">
      <w:start w:val="1"/>
      <w:numFmt w:val="lowerRoman"/>
      <w:lvlText w:val="%6."/>
      <w:lvlJc w:val="right"/>
      <w:pPr>
        <w:ind w:left="4320" w:hanging="180"/>
      </w:pPr>
    </w:lvl>
    <w:lvl w:ilvl="6" w:tplc="F07A0568">
      <w:start w:val="1"/>
      <w:numFmt w:val="decimal"/>
      <w:lvlText w:val="%7."/>
      <w:lvlJc w:val="left"/>
      <w:pPr>
        <w:ind w:left="5040" w:hanging="360"/>
      </w:pPr>
    </w:lvl>
    <w:lvl w:ilvl="7" w:tplc="C23E3C1A">
      <w:start w:val="1"/>
      <w:numFmt w:val="lowerLetter"/>
      <w:lvlText w:val="%8."/>
      <w:lvlJc w:val="left"/>
      <w:pPr>
        <w:ind w:left="5760" w:hanging="360"/>
      </w:pPr>
    </w:lvl>
    <w:lvl w:ilvl="8" w:tplc="088EB3D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967FD"/>
    <w:multiLevelType w:val="hybridMultilevel"/>
    <w:tmpl w:val="1B028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86ECF"/>
    <w:multiLevelType w:val="hybridMultilevel"/>
    <w:tmpl w:val="91E2F96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4117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B293E"/>
    <w:multiLevelType w:val="hybridMultilevel"/>
    <w:tmpl w:val="E1C4D7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F21F58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E7556"/>
    <w:multiLevelType w:val="hybridMultilevel"/>
    <w:tmpl w:val="FFFFFFFF"/>
    <w:lvl w:ilvl="0" w:tplc="67F46E40">
      <w:start w:val="1"/>
      <w:numFmt w:val="decimal"/>
      <w:lvlText w:val="%1."/>
      <w:lvlJc w:val="left"/>
      <w:pPr>
        <w:ind w:left="720" w:hanging="360"/>
      </w:pPr>
    </w:lvl>
    <w:lvl w:ilvl="1" w:tplc="19E0F5FE">
      <w:start w:val="1"/>
      <w:numFmt w:val="lowerLetter"/>
      <w:lvlText w:val="%2."/>
      <w:lvlJc w:val="left"/>
      <w:pPr>
        <w:ind w:left="1440" w:hanging="360"/>
      </w:pPr>
    </w:lvl>
    <w:lvl w:ilvl="2" w:tplc="CED207F8">
      <w:start w:val="1"/>
      <w:numFmt w:val="lowerRoman"/>
      <w:lvlText w:val="%3."/>
      <w:lvlJc w:val="right"/>
      <w:pPr>
        <w:ind w:left="2160" w:hanging="180"/>
      </w:pPr>
    </w:lvl>
    <w:lvl w:ilvl="3" w:tplc="33DAA300">
      <w:start w:val="1"/>
      <w:numFmt w:val="decimal"/>
      <w:lvlText w:val="%4."/>
      <w:lvlJc w:val="left"/>
      <w:pPr>
        <w:ind w:left="2880" w:hanging="360"/>
      </w:pPr>
    </w:lvl>
    <w:lvl w:ilvl="4" w:tplc="C6263454">
      <w:start w:val="1"/>
      <w:numFmt w:val="lowerLetter"/>
      <w:lvlText w:val="%5."/>
      <w:lvlJc w:val="left"/>
      <w:pPr>
        <w:ind w:left="3600" w:hanging="360"/>
      </w:pPr>
    </w:lvl>
    <w:lvl w:ilvl="5" w:tplc="FAF636DE">
      <w:start w:val="1"/>
      <w:numFmt w:val="lowerRoman"/>
      <w:lvlText w:val="%6."/>
      <w:lvlJc w:val="right"/>
      <w:pPr>
        <w:ind w:left="4320" w:hanging="180"/>
      </w:pPr>
    </w:lvl>
    <w:lvl w:ilvl="6" w:tplc="3278B318">
      <w:start w:val="1"/>
      <w:numFmt w:val="decimal"/>
      <w:lvlText w:val="%7."/>
      <w:lvlJc w:val="left"/>
      <w:pPr>
        <w:ind w:left="5040" w:hanging="360"/>
      </w:pPr>
    </w:lvl>
    <w:lvl w:ilvl="7" w:tplc="42C4CEC6">
      <w:start w:val="1"/>
      <w:numFmt w:val="lowerLetter"/>
      <w:lvlText w:val="%8."/>
      <w:lvlJc w:val="left"/>
      <w:pPr>
        <w:ind w:left="5760" w:hanging="360"/>
      </w:pPr>
    </w:lvl>
    <w:lvl w:ilvl="8" w:tplc="38F0C6A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786A89"/>
    <w:multiLevelType w:val="hybridMultilevel"/>
    <w:tmpl w:val="4058DA88"/>
    <w:lvl w:ilvl="0" w:tplc="8A7AF7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C058DA"/>
    <w:multiLevelType w:val="hybridMultilevel"/>
    <w:tmpl w:val="07302710"/>
    <w:lvl w:ilvl="0" w:tplc="A1C81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B4596F"/>
    <w:multiLevelType w:val="hybridMultilevel"/>
    <w:tmpl w:val="FB1E4B7E"/>
    <w:lvl w:ilvl="0" w:tplc="E2E4E5A8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1" w15:restartNumberingAfterBreak="0">
    <w:nsid w:val="33144E67"/>
    <w:multiLevelType w:val="hybridMultilevel"/>
    <w:tmpl w:val="C1069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673BDA"/>
    <w:multiLevelType w:val="hybridMultilevel"/>
    <w:tmpl w:val="4AAC11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6F4B55"/>
    <w:multiLevelType w:val="hybridMultilevel"/>
    <w:tmpl w:val="92D432F4"/>
    <w:lvl w:ilvl="0" w:tplc="0F8E3DCC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65157A"/>
    <w:multiLevelType w:val="hybridMultilevel"/>
    <w:tmpl w:val="4AAC11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940BB5"/>
    <w:multiLevelType w:val="hybridMultilevel"/>
    <w:tmpl w:val="FFFFFFFF"/>
    <w:lvl w:ilvl="0" w:tplc="B4B88A36">
      <w:start w:val="1"/>
      <w:numFmt w:val="decimal"/>
      <w:lvlText w:val="%1."/>
      <w:lvlJc w:val="left"/>
      <w:pPr>
        <w:ind w:left="720" w:hanging="360"/>
      </w:pPr>
    </w:lvl>
    <w:lvl w:ilvl="1" w:tplc="AE9AFDF0">
      <w:start w:val="1"/>
      <w:numFmt w:val="lowerLetter"/>
      <w:lvlText w:val="%2."/>
      <w:lvlJc w:val="left"/>
      <w:pPr>
        <w:ind w:left="1440" w:hanging="360"/>
      </w:pPr>
    </w:lvl>
    <w:lvl w:ilvl="2" w:tplc="9C1EB0B0">
      <w:start w:val="1"/>
      <w:numFmt w:val="lowerRoman"/>
      <w:lvlText w:val="%3."/>
      <w:lvlJc w:val="right"/>
      <w:pPr>
        <w:ind w:left="2160" w:hanging="180"/>
      </w:pPr>
    </w:lvl>
    <w:lvl w:ilvl="3" w:tplc="C12AE1E8">
      <w:start w:val="1"/>
      <w:numFmt w:val="decimal"/>
      <w:lvlText w:val="%4."/>
      <w:lvlJc w:val="left"/>
      <w:pPr>
        <w:ind w:left="2880" w:hanging="360"/>
      </w:pPr>
    </w:lvl>
    <w:lvl w:ilvl="4" w:tplc="0E842330">
      <w:start w:val="1"/>
      <w:numFmt w:val="lowerLetter"/>
      <w:lvlText w:val="%5."/>
      <w:lvlJc w:val="left"/>
      <w:pPr>
        <w:ind w:left="3600" w:hanging="360"/>
      </w:pPr>
    </w:lvl>
    <w:lvl w:ilvl="5" w:tplc="3B1874DE">
      <w:start w:val="1"/>
      <w:numFmt w:val="lowerRoman"/>
      <w:lvlText w:val="%6."/>
      <w:lvlJc w:val="right"/>
      <w:pPr>
        <w:ind w:left="4320" w:hanging="180"/>
      </w:pPr>
    </w:lvl>
    <w:lvl w:ilvl="6" w:tplc="C414C25C">
      <w:start w:val="1"/>
      <w:numFmt w:val="decimal"/>
      <w:lvlText w:val="%7."/>
      <w:lvlJc w:val="left"/>
      <w:pPr>
        <w:ind w:left="5040" w:hanging="360"/>
      </w:pPr>
    </w:lvl>
    <w:lvl w:ilvl="7" w:tplc="D41000D6">
      <w:start w:val="1"/>
      <w:numFmt w:val="lowerLetter"/>
      <w:lvlText w:val="%8."/>
      <w:lvlJc w:val="left"/>
      <w:pPr>
        <w:ind w:left="5760" w:hanging="360"/>
      </w:pPr>
    </w:lvl>
    <w:lvl w:ilvl="8" w:tplc="9462186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B86076"/>
    <w:multiLevelType w:val="hybridMultilevel"/>
    <w:tmpl w:val="E1C4D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2461F7"/>
    <w:multiLevelType w:val="hybridMultilevel"/>
    <w:tmpl w:val="26B8A360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328612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39A1532"/>
    <w:multiLevelType w:val="hybridMultilevel"/>
    <w:tmpl w:val="7A44E0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DB6839"/>
    <w:multiLevelType w:val="hybridMultilevel"/>
    <w:tmpl w:val="FFFFFFFF"/>
    <w:lvl w:ilvl="0" w:tplc="57BAF920">
      <w:start w:val="1"/>
      <w:numFmt w:val="decimal"/>
      <w:lvlText w:val="%1."/>
      <w:lvlJc w:val="left"/>
      <w:pPr>
        <w:ind w:left="720" w:hanging="360"/>
      </w:pPr>
    </w:lvl>
    <w:lvl w:ilvl="1" w:tplc="D742ACCE">
      <w:start w:val="1"/>
      <w:numFmt w:val="lowerLetter"/>
      <w:lvlText w:val="%2."/>
      <w:lvlJc w:val="left"/>
      <w:pPr>
        <w:ind w:left="1440" w:hanging="360"/>
      </w:pPr>
    </w:lvl>
    <w:lvl w:ilvl="2" w:tplc="E8EC3C2A">
      <w:start w:val="1"/>
      <w:numFmt w:val="lowerRoman"/>
      <w:lvlText w:val="%3."/>
      <w:lvlJc w:val="right"/>
      <w:pPr>
        <w:ind w:left="2160" w:hanging="180"/>
      </w:pPr>
    </w:lvl>
    <w:lvl w:ilvl="3" w:tplc="6358BAC8">
      <w:start w:val="1"/>
      <w:numFmt w:val="decimal"/>
      <w:lvlText w:val="%4."/>
      <w:lvlJc w:val="left"/>
      <w:pPr>
        <w:ind w:left="2880" w:hanging="360"/>
      </w:pPr>
    </w:lvl>
    <w:lvl w:ilvl="4" w:tplc="119CF232">
      <w:start w:val="1"/>
      <w:numFmt w:val="lowerLetter"/>
      <w:lvlText w:val="%5."/>
      <w:lvlJc w:val="left"/>
      <w:pPr>
        <w:ind w:left="3600" w:hanging="360"/>
      </w:pPr>
    </w:lvl>
    <w:lvl w:ilvl="5" w:tplc="10CCE88A">
      <w:start w:val="1"/>
      <w:numFmt w:val="lowerRoman"/>
      <w:lvlText w:val="%6."/>
      <w:lvlJc w:val="right"/>
      <w:pPr>
        <w:ind w:left="4320" w:hanging="180"/>
      </w:pPr>
    </w:lvl>
    <w:lvl w:ilvl="6" w:tplc="AFC6E5CA">
      <w:start w:val="1"/>
      <w:numFmt w:val="decimal"/>
      <w:lvlText w:val="%7."/>
      <w:lvlJc w:val="left"/>
      <w:pPr>
        <w:ind w:left="5040" w:hanging="360"/>
      </w:pPr>
    </w:lvl>
    <w:lvl w:ilvl="7" w:tplc="28AA6070">
      <w:start w:val="1"/>
      <w:numFmt w:val="lowerLetter"/>
      <w:lvlText w:val="%8."/>
      <w:lvlJc w:val="left"/>
      <w:pPr>
        <w:ind w:left="5760" w:hanging="360"/>
      </w:pPr>
    </w:lvl>
    <w:lvl w:ilvl="8" w:tplc="0F208484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D43796"/>
    <w:multiLevelType w:val="hybridMultilevel"/>
    <w:tmpl w:val="073027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315F90"/>
    <w:multiLevelType w:val="hybridMultilevel"/>
    <w:tmpl w:val="2962E2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D15786"/>
    <w:multiLevelType w:val="multilevel"/>
    <w:tmpl w:val="C3B0CCC2"/>
    <w:lvl w:ilvl="0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  <w:sz w:val="22"/>
      </w:rPr>
    </w:lvl>
    <w:lvl w:ilvl="1">
      <w:start w:val="1"/>
      <w:numFmt w:val="bullet"/>
      <w:lvlText w:val="‒"/>
      <w:lvlJc w:val="left"/>
      <w:pPr>
        <w:ind w:left="1418" w:hanging="338"/>
      </w:pPr>
      <w:rPr>
        <w:rFonts w:ascii="Times New Roman" w:hAnsi="Times New Roman" w:cs="Times New Roman" w:hint="default"/>
        <w:color w:val="44546A" w:themeColor="text2"/>
      </w:rPr>
    </w:lvl>
    <w:lvl w:ilvl="2">
      <w:start w:val="1"/>
      <w:numFmt w:val="bullet"/>
      <w:lvlText w:val="‒"/>
      <w:lvlJc w:val="left"/>
      <w:pPr>
        <w:ind w:left="2155" w:hanging="355"/>
      </w:pPr>
      <w:rPr>
        <w:rFonts w:ascii="Times New Roman" w:hAnsi="Times New Roman" w:cs="Times New Roman" w:hint="default"/>
        <w:color w:val="44546A" w:themeColor="text2"/>
      </w:rPr>
    </w:lvl>
    <w:lvl w:ilvl="3">
      <w:start w:val="1"/>
      <w:numFmt w:val="bullet"/>
      <w:lvlText w:val="‒"/>
      <w:lvlJc w:val="left"/>
      <w:pPr>
        <w:ind w:left="2835" w:hanging="315"/>
      </w:pPr>
      <w:rPr>
        <w:rFonts w:ascii="Times New Roman" w:hAnsi="Times New Roman" w:cs="Times New Roman" w:hint="default"/>
        <w:color w:val="44546A" w:themeColor="text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9C3589"/>
    <w:multiLevelType w:val="multilevel"/>
    <w:tmpl w:val="AC827D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2020C17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635AE2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num w:numId="1" w16cid:durableId="733965987">
    <w:abstractNumId w:val="13"/>
  </w:num>
  <w:num w:numId="2" w16cid:durableId="136265879">
    <w:abstractNumId w:val="23"/>
  </w:num>
  <w:num w:numId="3" w16cid:durableId="1110203083">
    <w:abstractNumId w:val="17"/>
  </w:num>
  <w:num w:numId="4" w16cid:durableId="451364460">
    <w:abstractNumId w:val="25"/>
  </w:num>
  <w:num w:numId="5" w16cid:durableId="1602295803">
    <w:abstractNumId w:val="4"/>
  </w:num>
  <w:num w:numId="6" w16cid:durableId="2097942819">
    <w:abstractNumId w:val="2"/>
  </w:num>
  <w:num w:numId="7" w16cid:durableId="867793304">
    <w:abstractNumId w:val="16"/>
  </w:num>
  <w:num w:numId="8" w16cid:durableId="253049624">
    <w:abstractNumId w:val="11"/>
  </w:num>
  <w:num w:numId="9" w16cid:durableId="1622809603">
    <w:abstractNumId w:val="0"/>
  </w:num>
  <w:num w:numId="10" w16cid:durableId="1145779911">
    <w:abstractNumId w:val="1"/>
  </w:num>
  <w:num w:numId="11" w16cid:durableId="373771558">
    <w:abstractNumId w:val="20"/>
  </w:num>
  <w:num w:numId="12" w16cid:durableId="917330524">
    <w:abstractNumId w:val="6"/>
  </w:num>
  <w:num w:numId="13" w16cid:durableId="240527760">
    <w:abstractNumId w:val="7"/>
  </w:num>
  <w:num w:numId="14" w16cid:durableId="535392146">
    <w:abstractNumId w:val="15"/>
  </w:num>
  <w:num w:numId="15" w16cid:durableId="614597381">
    <w:abstractNumId w:val="26"/>
  </w:num>
  <w:num w:numId="16" w16cid:durableId="1189875650">
    <w:abstractNumId w:val="18"/>
  </w:num>
  <w:num w:numId="17" w16cid:durableId="1920673647">
    <w:abstractNumId w:val="5"/>
  </w:num>
  <w:num w:numId="18" w16cid:durableId="1035615895">
    <w:abstractNumId w:val="24"/>
  </w:num>
  <w:num w:numId="19" w16cid:durableId="1016467138">
    <w:abstractNumId w:val="9"/>
  </w:num>
  <w:num w:numId="20" w16cid:durableId="1923567199">
    <w:abstractNumId w:val="8"/>
  </w:num>
  <w:num w:numId="21" w16cid:durableId="2062552183">
    <w:abstractNumId w:val="10"/>
  </w:num>
  <w:num w:numId="22" w16cid:durableId="1956448367">
    <w:abstractNumId w:val="3"/>
  </w:num>
  <w:num w:numId="23" w16cid:durableId="17202585">
    <w:abstractNumId w:val="14"/>
  </w:num>
  <w:num w:numId="24" w16cid:durableId="686635235">
    <w:abstractNumId w:val="22"/>
  </w:num>
  <w:num w:numId="25" w16cid:durableId="164174827">
    <w:abstractNumId w:val="19"/>
  </w:num>
  <w:num w:numId="26" w16cid:durableId="749233870">
    <w:abstractNumId w:val="21"/>
  </w:num>
  <w:num w:numId="27" w16cid:durableId="1719280922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QxsbQwNTI3MDQ0tTBX0lEKTi0uzszPAykwrAUA4l9KdSwAAAA="/>
  </w:docVars>
  <w:rsids>
    <w:rsidRoot w:val="00A00EBB"/>
    <w:rsid w:val="0000094C"/>
    <w:rsid w:val="00001063"/>
    <w:rsid w:val="000019CE"/>
    <w:rsid w:val="00012A54"/>
    <w:rsid w:val="000162FE"/>
    <w:rsid w:val="00016F68"/>
    <w:rsid w:val="00017C69"/>
    <w:rsid w:val="00023D90"/>
    <w:rsid w:val="0002554E"/>
    <w:rsid w:val="000323A3"/>
    <w:rsid w:val="000346BE"/>
    <w:rsid w:val="0003538F"/>
    <w:rsid w:val="000360D5"/>
    <w:rsid w:val="00037100"/>
    <w:rsid w:val="00041DB2"/>
    <w:rsid w:val="00045066"/>
    <w:rsid w:val="00045150"/>
    <w:rsid w:val="0005431A"/>
    <w:rsid w:val="000543B9"/>
    <w:rsid w:val="000547A9"/>
    <w:rsid w:val="00055C19"/>
    <w:rsid w:val="00057FFB"/>
    <w:rsid w:val="00067EF3"/>
    <w:rsid w:val="00071105"/>
    <w:rsid w:val="00071B97"/>
    <w:rsid w:val="0007704C"/>
    <w:rsid w:val="00080F66"/>
    <w:rsid w:val="000814BA"/>
    <w:rsid w:val="00082003"/>
    <w:rsid w:val="00082356"/>
    <w:rsid w:val="0008391F"/>
    <w:rsid w:val="00092DE0"/>
    <w:rsid w:val="0009505F"/>
    <w:rsid w:val="00096440"/>
    <w:rsid w:val="000A112D"/>
    <w:rsid w:val="000A4CBD"/>
    <w:rsid w:val="000A6987"/>
    <w:rsid w:val="000A702A"/>
    <w:rsid w:val="000B6F96"/>
    <w:rsid w:val="000B780A"/>
    <w:rsid w:val="000C0E4D"/>
    <w:rsid w:val="000C3912"/>
    <w:rsid w:val="000D0AED"/>
    <w:rsid w:val="000D4308"/>
    <w:rsid w:val="000D4F18"/>
    <w:rsid w:val="000D5568"/>
    <w:rsid w:val="000D63B1"/>
    <w:rsid w:val="000D78E9"/>
    <w:rsid w:val="000E6571"/>
    <w:rsid w:val="000E6D92"/>
    <w:rsid w:val="000E74B4"/>
    <w:rsid w:val="000E7F3E"/>
    <w:rsid w:val="000F3EC1"/>
    <w:rsid w:val="000F4396"/>
    <w:rsid w:val="000F5C0D"/>
    <w:rsid w:val="000F5CDF"/>
    <w:rsid w:val="000F64DC"/>
    <w:rsid w:val="000F6B3F"/>
    <w:rsid w:val="00101B02"/>
    <w:rsid w:val="00105E63"/>
    <w:rsid w:val="00106001"/>
    <w:rsid w:val="00107EAB"/>
    <w:rsid w:val="00112D55"/>
    <w:rsid w:val="00120BDB"/>
    <w:rsid w:val="00120F4D"/>
    <w:rsid w:val="00121038"/>
    <w:rsid w:val="00123512"/>
    <w:rsid w:val="00127F9A"/>
    <w:rsid w:val="00131B89"/>
    <w:rsid w:val="001325B0"/>
    <w:rsid w:val="00133F44"/>
    <w:rsid w:val="0013544F"/>
    <w:rsid w:val="00137317"/>
    <w:rsid w:val="00137D0E"/>
    <w:rsid w:val="0014150D"/>
    <w:rsid w:val="00143808"/>
    <w:rsid w:val="00146FD6"/>
    <w:rsid w:val="001513DB"/>
    <w:rsid w:val="00153DA0"/>
    <w:rsid w:val="00155376"/>
    <w:rsid w:val="00156535"/>
    <w:rsid w:val="0015760A"/>
    <w:rsid w:val="00161828"/>
    <w:rsid w:val="001625A5"/>
    <w:rsid w:val="00163D97"/>
    <w:rsid w:val="0016724E"/>
    <w:rsid w:val="001676D2"/>
    <w:rsid w:val="00170BC3"/>
    <w:rsid w:val="001752BF"/>
    <w:rsid w:val="001759B7"/>
    <w:rsid w:val="00181B4B"/>
    <w:rsid w:val="00181D0B"/>
    <w:rsid w:val="0018352A"/>
    <w:rsid w:val="00183856"/>
    <w:rsid w:val="00183D38"/>
    <w:rsid w:val="00186047"/>
    <w:rsid w:val="00190D91"/>
    <w:rsid w:val="00194DEE"/>
    <w:rsid w:val="00195BFA"/>
    <w:rsid w:val="001A059B"/>
    <w:rsid w:val="001A0ED9"/>
    <w:rsid w:val="001A2924"/>
    <w:rsid w:val="001A4533"/>
    <w:rsid w:val="001A51F6"/>
    <w:rsid w:val="001A55B5"/>
    <w:rsid w:val="001A617E"/>
    <w:rsid w:val="001A7589"/>
    <w:rsid w:val="001B372C"/>
    <w:rsid w:val="001B4DC5"/>
    <w:rsid w:val="001B4ECF"/>
    <w:rsid w:val="001B6098"/>
    <w:rsid w:val="001C3888"/>
    <w:rsid w:val="001C4B9C"/>
    <w:rsid w:val="001C7C82"/>
    <w:rsid w:val="001D01F9"/>
    <w:rsid w:val="001D22C4"/>
    <w:rsid w:val="001D2623"/>
    <w:rsid w:val="001D4934"/>
    <w:rsid w:val="001D4FBC"/>
    <w:rsid w:val="001D645C"/>
    <w:rsid w:val="001D7C28"/>
    <w:rsid w:val="001E0028"/>
    <w:rsid w:val="001E2C36"/>
    <w:rsid w:val="001E2DB1"/>
    <w:rsid w:val="001E3915"/>
    <w:rsid w:val="001E432C"/>
    <w:rsid w:val="001E630F"/>
    <w:rsid w:val="001E7AB0"/>
    <w:rsid w:val="001F0276"/>
    <w:rsid w:val="001F209F"/>
    <w:rsid w:val="001F628F"/>
    <w:rsid w:val="001F66BD"/>
    <w:rsid w:val="00204867"/>
    <w:rsid w:val="002059AC"/>
    <w:rsid w:val="0020626C"/>
    <w:rsid w:val="00207B4E"/>
    <w:rsid w:val="00211567"/>
    <w:rsid w:val="00217B54"/>
    <w:rsid w:val="00217DA1"/>
    <w:rsid w:val="00225220"/>
    <w:rsid w:val="0023564A"/>
    <w:rsid w:val="00250016"/>
    <w:rsid w:val="00251EA3"/>
    <w:rsid w:val="00256B91"/>
    <w:rsid w:val="00257796"/>
    <w:rsid w:val="00260265"/>
    <w:rsid w:val="00264C9F"/>
    <w:rsid w:val="00264D82"/>
    <w:rsid w:val="00267EB5"/>
    <w:rsid w:val="00270D49"/>
    <w:rsid w:val="00271FBE"/>
    <w:rsid w:val="002728DA"/>
    <w:rsid w:val="002730DA"/>
    <w:rsid w:val="0027361A"/>
    <w:rsid w:val="002738E2"/>
    <w:rsid w:val="00274528"/>
    <w:rsid w:val="00276C4E"/>
    <w:rsid w:val="002774AE"/>
    <w:rsid w:val="0027779C"/>
    <w:rsid w:val="00280F51"/>
    <w:rsid w:val="00281D18"/>
    <w:rsid w:val="00290CDC"/>
    <w:rsid w:val="00291BEA"/>
    <w:rsid w:val="0029315D"/>
    <w:rsid w:val="00294CE6"/>
    <w:rsid w:val="002A1955"/>
    <w:rsid w:val="002A1E1E"/>
    <w:rsid w:val="002A2C00"/>
    <w:rsid w:val="002A3FC9"/>
    <w:rsid w:val="002A72E8"/>
    <w:rsid w:val="002A7847"/>
    <w:rsid w:val="002B012F"/>
    <w:rsid w:val="002B1F8E"/>
    <w:rsid w:val="002B58C8"/>
    <w:rsid w:val="002B6A3D"/>
    <w:rsid w:val="002C166A"/>
    <w:rsid w:val="002C1CBD"/>
    <w:rsid w:val="002D0C60"/>
    <w:rsid w:val="002D0DB5"/>
    <w:rsid w:val="002D1746"/>
    <w:rsid w:val="002D4D3B"/>
    <w:rsid w:val="002D5DA0"/>
    <w:rsid w:val="002E0195"/>
    <w:rsid w:val="002E0422"/>
    <w:rsid w:val="002E369D"/>
    <w:rsid w:val="002E6C64"/>
    <w:rsid w:val="002E6F87"/>
    <w:rsid w:val="002F0933"/>
    <w:rsid w:val="002F2A8F"/>
    <w:rsid w:val="00300E75"/>
    <w:rsid w:val="00301F1F"/>
    <w:rsid w:val="00305400"/>
    <w:rsid w:val="003057C2"/>
    <w:rsid w:val="0030626C"/>
    <w:rsid w:val="00306CC3"/>
    <w:rsid w:val="003141E2"/>
    <w:rsid w:val="00317923"/>
    <w:rsid w:val="003244D0"/>
    <w:rsid w:val="00326385"/>
    <w:rsid w:val="00326D21"/>
    <w:rsid w:val="003273BA"/>
    <w:rsid w:val="00327FAE"/>
    <w:rsid w:val="0033048F"/>
    <w:rsid w:val="0034232B"/>
    <w:rsid w:val="003434A5"/>
    <w:rsid w:val="00343FF5"/>
    <w:rsid w:val="0034561E"/>
    <w:rsid w:val="00346C12"/>
    <w:rsid w:val="00350802"/>
    <w:rsid w:val="003520D5"/>
    <w:rsid w:val="00354169"/>
    <w:rsid w:val="003614C9"/>
    <w:rsid w:val="00361646"/>
    <w:rsid w:val="00363E21"/>
    <w:rsid w:val="0037352F"/>
    <w:rsid w:val="003808CC"/>
    <w:rsid w:val="00380CE4"/>
    <w:rsid w:val="00385718"/>
    <w:rsid w:val="0038702E"/>
    <w:rsid w:val="003876DD"/>
    <w:rsid w:val="00387FC4"/>
    <w:rsid w:val="003A0FDA"/>
    <w:rsid w:val="003A12E4"/>
    <w:rsid w:val="003B3A68"/>
    <w:rsid w:val="003C733D"/>
    <w:rsid w:val="003D116C"/>
    <w:rsid w:val="003D5BC9"/>
    <w:rsid w:val="003D78D3"/>
    <w:rsid w:val="003D78E1"/>
    <w:rsid w:val="003E3B17"/>
    <w:rsid w:val="003E4610"/>
    <w:rsid w:val="003E5161"/>
    <w:rsid w:val="003E7478"/>
    <w:rsid w:val="003F1B02"/>
    <w:rsid w:val="003F27D8"/>
    <w:rsid w:val="003F3294"/>
    <w:rsid w:val="003F41D9"/>
    <w:rsid w:val="003F48EF"/>
    <w:rsid w:val="003F7CC2"/>
    <w:rsid w:val="004019D8"/>
    <w:rsid w:val="004020B6"/>
    <w:rsid w:val="004039F1"/>
    <w:rsid w:val="004056F8"/>
    <w:rsid w:val="004129A5"/>
    <w:rsid w:val="00412F8F"/>
    <w:rsid w:val="00423768"/>
    <w:rsid w:val="00425E8A"/>
    <w:rsid w:val="00432012"/>
    <w:rsid w:val="00434098"/>
    <w:rsid w:val="00434A39"/>
    <w:rsid w:val="004350D0"/>
    <w:rsid w:val="004361F0"/>
    <w:rsid w:val="004407A2"/>
    <w:rsid w:val="00444CCA"/>
    <w:rsid w:val="00445EA3"/>
    <w:rsid w:val="00447A79"/>
    <w:rsid w:val="00450990"/>
    <w:rsid w:val="0045199D"/>
    <w:rsid w:val="004577CA"/>
    <w:rsid w:val="004578CB"/>
    <w:rsid w:val="00460337"/>
    <w:rsid w:val="004644C8"/>
    <w:rsid w:val="004650D2"/>
    <w:rsid w:val="004678A4"/>
    <w:rsid w:val="00471DD3"/>
    <w:rsid w:val="004747C8"/>
    <w:rsid w:val="00475C67"/>
    <w:rsid w:val="00476698"/>
    <w:rsid w:val="00481F95"/>
    <w:rsid w:val="00490A4F"/>
    <w:rsid w:val="00490FF2"/>
    <w:rsid w:val="004927D2"/>
    <w:rsid w:val="004944B2"/>
    <w:rsid w:val="004A13EA"/>
    <w:rsid w:val="004A7825"/>
    <w:rsid w:val="004B0A1B"/>
    <w:rsid w:val="004B2AEB"/>
    <w:rsid w:val="004B6103"/>
    <w:rsid w:val="004B6134"/>
    <w:rsid w:val="004C069A"/>
    <w:rsid w:val="004C1FF8"/>
    <w:rsid w:val="004C482F"/>
    <w:rsid w:val="004C59EF"/>
    <w:rsid w:val="004C7125"/>
    <w:rsid w:val="004D25DD"/>
    <w:rsid w:val="004D5860"/>
    <w:rsid w:val="004E1507"/>
    <w:rsid w:val="004F409A"/>
    <w:rsid w:val="004F4347"/>
    <w:rsid w:val="004F4469"/>
    <w:rsid w:val="004F5C41"/>
    <w:rsid w:val="00504B60"/>
    <w:rsid w:val="00505964"/>
    <w:rsid w:val="00515BDA"/>
    <w:rsid w:val="00520590"/>
    <w:rsid w:val="00520CA5"/>
    <w:rsid w:val="00521B35"/>
    <w:rsid w:val="00522553"/>
    <w:rsid w:val="00526E10"/>
    <w:rsid w:val="00534478"/>
    <w:rsid w:val="00537CBE"/>
    <w:rsid w:val="0054093D"/>
    <w:rsid w:val="005449BB"/>
    <w:rsid w:val="00546059"/>
    <w:rsid w:val="00547A15"/>
    <w:rsid w:val="00547BC1"/>
    <w:rsid w:val="0055217F"/>
    <w:rsid w:val="00552FB9"/>
    <w:rsid w:val="005543F5"/>
    <w:rsid w:val="00556568"/>
    <w:rsid w:val="00562C53"/>
    <w:rsid w:val="00562E76"/>
    <w:rsid w:val="00564230"/>
    <w:rsid w:val="00566E50"/>
    <w:rsid w:val="005675E6"/>
    <w:rsid w:val="00577E1D"/>
    <w:rsid w:val="00580223"/>
    <w:rsid w:val="00580CA3"/>
    <w:rsid w:val="005858BF"/>
    <w:rsid w:val="00586037"/>
    <w:rsid w:val="00586639"/>
    <w:rsid w:val="00590DAD"/>
    <w:rsid w:val="00591E40"/>
    <w:rsid w:val="00592B0F"/>
    <w:rsid w:val="005969FD"/>
    <w:rsid w:val="005A0943"/>
    <w:rsid w:val="005A2F3B"/>
    <w:rsid w:val="005A481A"/>
    <w:rsid w:val="005B348B"/>
    <w:rsid w:val="005B37E1"/>
    <w:rsid w:val="005B6246"/>
    <w:rsid w:val="005B6837"/>
    <w:rsid w:val="005B7BBB"/>
    <w:rsid w:val="005C2171"/>
    <w:rsid w:val="005C3272"/>
    <w:rsid w:val="005C530A"/>
    <w:rsid w:val="005C662E"/>
    <w:rsid w:val="005D01A7"/>
    <w:rsid w:val="005D0435"/>
    <w:rsid w:val="005E04CB"/>
    <w:rsid w:val="005E3B9A"/>
    <w:rsid w:val="005E530F"/>
    <w:rsid w:val="005E64C8"/>
    <w:rsid w:val="005E65EA"/>
    <w:rsid w:val="005E6B6C"/>
    <w:rsid w:val="005E6DAA"/>
    <w:rsid w:val="005E6E1F"/>
    <w:rsid w:val="005F197A"/>
    <w:rsid w:val="005F1EA6"/>
    <w:rsid w:val="005F2E49"/>
    <w:rsid w:val="005F4072"/>
    <w:rsid w:val="005F55DA"/>
    <w:rsid w:val="00600279"/>
    <w:rsid w:val="006007A8"/>
    <w:rsid w:val="00601E06"/>
    <w:rsid w:val="00602D5F"/>
    <w:rsid w:val="006113C9"/>
    <w:rsid w:val="0061578A"/>
    <w:rsid w:val="00620A40"/>
    <w:rsid w:val="00622A17"/>
    <w:rsid w:val="00623923"/>
    <w:rsid w:val="00623E8F"/>
    <w:rsid w:val="00624FD1"/>
    <w:rsid w:val="0062547F"/>
    <w:rsid w:val="00625A79"/>
    <w:rsid w:val="00625DAA"/>
    <w:rsid w:val="006325BC"/>
    <w:rsid w:val="006346BD"/>
    <w:rsid w:val="00634C7A"/>
    <w:rsid w:val="006357F8"/>
    <w:rsid w:val="00635A9B"/>
    <w:rsid w:val="00635ED0"/>
    <w:rsid w:val="006360C4"/>
    <w:rsid w:val="00644845"/>
    <w:rsid w:val="00644960"/>
    <w:rsid w:val="00644B69"/>
    <w:rsid w:val="00645452"/>
    <w:rsid w:val="00646C98"/>
    <w:rsid w:val="00651BF5"/>
    <w:rsid w:val="006534BB"/>
    <w:rsid w:val="00657655"/>
    <w:rsid w:val="00657D17"/>
    <w:rsid w:val="00661718"/>
    <w:rsid w:val="0066187C"/>
    <w:rsid w:val="006624CA"/>
    <w:rsid w:val="006629EA"/>
    <w:rsid w:val="00664D78"/>
    <w:rsid w:val="00674DC0"/>
    <w:rsid w:val="00680F6B"/>
    <w:rsid w:val="00684B95"/>
    <w:rsid w:val="00685FF6"/>
    <w:rsid w:val="00687B6B"/>
    <w:rsid w:val="00692A34"/>
    <w:rsid w:val="00694586"/>
    <w:rsid w:val="00694958"/>
    <w:rsid w:val="0069497A"/>
    <w:rsid w:val="006A0E7F"/>
    <w:rsid w:val="006A494E"/>
    <w:rsid w:val="006B0BB0"/>
    <w:rsid w:val="006B1955"/>
    <w:rsid w:val="006B2369"/>
    <w:rsid w:val="006B3555"/>
    <w:rsid w:val="006B4ECF"/>
    <w:rsid w:val="006B508F"/>
    <w:rsid w:val="006B5C87"/>
    <w:rsid w:val="006B6A36"/>
    <w:rsid w:val="006C08BB"/>
    <w:rsid w:val="006C2D3E"/>
    <w:rsid w:val="006C2DFB"/>
    <w:rsid w:val="006C3E93"/>
    <w:rsid w:val="006C729E"/>
    <w:rsid w:val="006D1E32"/>
    <w:rsid w:val="006D2E54"/>
    <w:rsid w:val="006D6662"/>
    <w:rsid w:val="006E28BB"/>
    <w:rsid w:val="006E36BB"/>
    <w:rsid w:val="006E3A91"/>
    <w:rsid w:val="006F6458"/>
    <w:rsid w:val="007020B1"/>
    <w:rsid w:val="00703CA4"/>
    <w:rsid w:val="00711603"/>
    <w:rsid w:val="007117AD"/>
    <w:rsid w:val="00713FD2"/>
    <w:rsid w:val="00714D05"/>
    <w:rsid w:val="007174F7"/>
    <w:rsid w:val="00717C27"/>
    <w:rsid w:val="007200B8"/>
    <w:rsid w:val="00721B45"/>
    <w:rsid w:val="00725DCF"/>
    <w:rsid w:val="00725EC3"/>
    <w:rsid w:val="00727743"/>
    <w:rsid w:val="007307BD"/>
    <w:rsid w:val="00733721"/>
    <w:rsid w:val="007366DF"/>
    <w:rsid w:val="00737BAC"/>
    <w:rsid w:val="007420EE"/>
    <w:rsid w:val="00742F19"/>
    <w:rsid w:val="00747482"/>
    <w:rsid w:val="00747F8E"/>
    <w:rsid w:val="00754450"/>
    <w:rsid w:val="00755531"/>
    <w:rsid w:val="007560FC"/>
    <w:rsid w:val="00765441"/>
    <w:rsid w:val="00765B4E"/>
    <w:rsid w:val="007747E3"/>
    <w:rsid w:val="00775208"/>
    <w:rsid w:val="00781BD3"/>
    <w:rsid w:val="00781F88"/>
    <w:rsid w:val="00784D30"/>
    <w:rsid w:val="00786C48"/>
    <w:rsid w:val="00787E53"/>
    <w:rsid w:val="00791A3C"/>
    <w:rsid w:val="007922C4"/>
    <w:rsid w:val="007A18A2"/>
    <w:rsid w:val="007A4046"/>
    <w:rsid w:val="007A426B"/>
    <w:rsid w:val="007B0A8B"/>
    <w:rsid w:val="007B2E06"/>
    <w:rsid w:val="007C0AAF"/>
    <w:rsid w:val="007C1046"/>
    <w:rsid w:val="007C12B2"/>
    <w:rsid w:val="007C2BC7"/>
    <w:rsid w:val="007C5FF6"/>
    <w:rsid w:val="007C60DE"/>
    <w:rsid w:val="007C6D53"/>
    <w:rsid w:val="007C6E16"/>
    <w:rsid w:val="007D0460"/>
    <w:rsid w:val="007D1716"/>
    <w:rsid w:val="007D4822"/>
    <w:rsid w:val="007D65A2"/>
    <w:rsid w:val="007E01B5"/>
    <w:rsid w:val="007E1328"/>
    <w:rsid w:val="007E2033"/>
    <w:rsid w:val="007E4386"/>
    <w:rsid w:val="007E7364"/>
    <w:rsid w:val="007F36CA"/>
    <w:rsid w:val="007F3BC0"/>
    <w:rsid w:val="00800EED"/>
    <w:rsid w:val="0080252F"/>
    <w:rsid w:val="008032A3"/>
    <w:rsid w:val="00804631"/>
    <w:rsid w:val="00805E4E"/>
    <w:rsid w:val="00806ACC"/>
    <w:rsid w:val="00806B89"/>
    <w:rsid w:val="00810C42"/>
    <w:rsid w:val="008117CC"/>
    <w:rsid w:val="008137DC"/>
    <w:rsid w:val="00813DA0"/>
    <w:rsid w:val="00814FED"/>
    <w:rsid w:val="00816B57"/>
    <w:rsid w:val="008177FF"/>
    <w:rsid w:val="008242CF"/>
    <w:rsid w:val="00831A86"/>
    <w:rsid w:val="00834575"/>
    <w:rsid w:val="00834A47"/>
    <w:rsid w:val="008359AD"/>
    <w:rsid w:val="0083758F"/>
    <w:rsid w:val="00841A33"/>
    <w:rsid w:val="00842B94"/>
    <w:rsid w:val="00842F34"/>
    <w:rsid w:val="00843CD8"/>
    <w:rsid w:val="00843E9E"/>
    <w:rsid w:val="008460C6"/>
    <w:rsid w:val="00846794"/>
    <w:rsid w:val="008473F7"/>
    <w:rsid w:val="008512EA"/>
    <w:rsid w:val="008543FA"/>
    <w:rsid w:val="00855AA0"/>
    <w:rsid w:val="00860E3D"/>
    <w:rsid w:val="00862A7F"/>
    <w:rsid w:val="00874236"/>
    <w:rsid w:val="00874A81"/>
    <w:rsid w:val="00876871"/>
    <w:rsid w:val="00876CCC"/>
    <w:rsid w:val="00880AED"/>
    <w:rsid w:val="00881704"/>
    <w:rsid w:val="008869A6"/>
    <w:rsid w:val="00886C87"/>
    <w:rsid w:val="00893CA1"/>
    <w:rsid w:val="008944B2"/>
    <w:rsid w:val="00896E5C"/>
    <w:rsid w:val="008A087A"/>
    <w:rsid w:val="008A77E1"/>
    <w:rsid w:val="008B1FFC"/>
    <w:rsid w:val="008B2963"/>
    <w:rsid w:val="008B4A50"/>
    <w:rsid w:val="008B5381"/>
    <w:rsid w:val="008D12D1"/>
    <w:rsid w:val="008D27D0"/>
    <w:rsid w:val="008D489F"/>
    <w:rsid w:val="008D6051"/>
    <w:rsid w:val="008D72A0"/>
    <w:rsid w:val="008E1BFE"/>
    <w:rsid w:val="008E1EE2"/>
    <w:rsid w:val="008E2393"/>
    <w:rsid w:val="008E41F3"/>
    <w:rsid w:val="008E72BD"/>
    <w:rsid w:val="008E7CD1"/>
    <w:rsid w:val="008F347C"/>
    <w:rsid w:val="00910593"/>
    <w:rsid w:val="009167D9"/>
    <w:rsid w:val="00923E20"/>
    <w:rsid w:val="00924CC5"/>
    <w:rsid w:val="0092581C"/>
    <w:rsid w:val="00926087"/>
    <w:rsid w:val="00931658"/>
    <w:rsid w:val="00936339"/>
    <w:rsid w:val="0094076B"/>
    <w:rsid w:val="0094142C"/>
    <w:rsid w:val="00941BC8"/>
    <w:rsid w:val="00947E0B"/>
    <w:rsid w:val="0095167A"/>
    <w:rsid w:val="00963614"/>
    <w:rsid w:val="00964E95"/>
    <w:rsid w:val="00966EB5"/>
    <w:rsid w:val="009701DF"/>
    <w:rsid w:val="009755E7"/>
    <w:rsid w:val="00976890"/>
    <w:rsid w:val="00977961"/>
    <w:rsid w:val="0098208B"/>
    <w:rsid w:val="00982A3F"/>
    <w:rsid w:val="009869A2"/>
    <w:rsid w:val="00986F58"/>
    <w:rsid w:val="0099034F"/>
    <w:rsid w:val="0099261F"/>
    <w:rsid w:val="00992874"/>
    <w:rsid w:val="00992AA8"/>
    <w:rsid w:val="00992B69"/>
    <w:rsid w:val="0099315A"/>
    <w:rsid w:val="00997585"/>
    <w:rsid w:val="00997891"/>
    <w:rsid w:val="009A47C7"/>
    <w:rsid w:val="009C0C7D"/>
    <w:rsid w:val="009C60DD"/>
    <w:rsid w:val="009D1215"/>
    <w:rsid w:val="009D32DD"/>
    <w:rsid w:val="009D3A73"/>
    <w:rsid w:val="009D6D9B"/>
    <w:rsid w:val="009E1EFF"/>
    <w:rsid w:val="009E3BA5"/>
    <w:rsid w:val="009E45B9"/>
    <w:rsid w:val="009E5E41"/>
    <w:rsid w:val="009F0A93"/>
    <w:rsid w:val="009F0F89"/>
    <w:rsid w:val="009F122D"/>
    <w:rsid w:val="009F3CAC"/>
    <w:rsid w:val="009F5CA5"/>
    <w:rsid w:val="00A00EBB"/>
    <w:rsid w:val="00A018EE"/>
    <w:rsid w:val="00A025C3"/>
    <w:rsid w:val="00A03E37"/>
    <w:rsid w:val="00A04FA3"/>
    <w:rsid w:val="00A103F6"/>
    <w:rsid w:val="00A108DE"/>
    <w:rsid w:val="00A10A8F"/>
    <w:rsid w:val="00A12280"/>
    <w:rsid w:val="00A13C12"/>
    <w:rsid w:val="00A170E9"/>
    <w:rsid w:val="00A20985"/>
    <w:rsid w:val="00A21D65"/>
    <w:rsid w:val="00A22ABC"/>
    <w:rsid w:val="00A251EE"/>
    <w:rsid w:val="00A31F4A"/>
    <w:rsid w:val="00A32CC7"/>
    <w:rsid w:val="00A33FE9"/>
    <w:rsid w:val="00A358D1"/>
    <w:rsid w:val="00A4006A"/>
    <w:rsid w:val="00A40252"/>
    <w:rsid w:val="00A402EF"/>
    <w:rsid w:val="00A42682"/>
    <w:rsid w:val="00A4633B"/>
    <w:rsid w:val="00A52951"/>
    <w:rsid w:val="00A52E12"/>
    <w:rsid w:val="00A53548"/>
    <w:rsid w:val="00A5451C"/>
    <w:rsid w:val="00A56A5D"/>
    <w:rsid w:val="00A5714E"/>
    <w:rsid w:val="00A66874"/>
    <w:rsid w:val="00A66E62"/>
    <w:rsid w:val="00A67B9B"/>
    <w:rsid w:val="00A725F3"/>
    <w:rsid w:val="00A773C1"/>
    <w:rsid w:val="00A77E17"/>
    <w:rsid w:val="00A77E34"/>
    <w:rsid w:val="00A81C83"/>
    <w:rsid w:val="00A81F72"/>
    <w:rsid w:val="00A85379"/>
    <w:rsid w:val="00A87642"/>
    <w:rsid w:val="00A918EC"/>
    <w:rsid w:val="00A92FE8"/>
    <w:rsid w:val="00A94AE7"/>
    <w:rsid w:val="00A9509E"/>
    <w:rsid w:val="00A95E66"/>
    <w:rsid w:val="00A961B5"/>
    <w:rsid w:val="00A96843"/>
    <w:rsid w:val="00A97531"/>
    <w:rsid w:val="00A97904"/>
    <w:rsid w:val="00A97E86"/>
    <w:rsid w:val="00AA266F"/>
    <w:rsid w:val="00AA43C9"/>
    <w:rsid w:val="00AB425B"/>
    <w:rsid w:val="00AC5FCA"/>
    <w:rsid w:val="00AD490C"/>
    <w:rsid w:val="00AE01C4"/>
    <w:rsid w:val="00AE07C2"/>
    <w:rsid w:val="00AE362F"/>
    <w:rsid w:val="00AE5454"/>
    <w:rsid w:val="00AE5624"/>
    <w:rsid w:val="00AF1018"/>
    <w:rsid w:val="00AF2916"/>
    <w:rsid w:val="00AF2E81"/>
    <w:rsid w:val="00AF4B97"/>
    <w:rsid w:val="00AF7F59"/>
    <w:rsid w:val="00B01D43"/>
    <w:rsid w:val="00B025AE"/>
    <w:rsid w:val="00B02AEF"/>
    <w:rsid w:val="00B1253C"/>
    <w:rsid w:val="00B16626"/>
    <w:rsid w:val="00B17F2D"/>
    <w:rsid w:val="00B21911"/>
    <w:rsid w:val="00B24653"/>
    <w:rsid w:val="00B24775"/>
    <w:rsid w:val="00B26C81"/>
    <w:rsid w:val="00B316C1"/>
    <w:rsid w:val="00B3180F"/>
    <w:rsid w:val="00B33F90"/>
    <w:rsid w:val="00B34246"/>
    <w:rsid w:val="00B415F6"/>
    <w:rsid w:val="00B46B5B"/>
    <w:rsid w:val="00B51942"/>
    <w:rsid w:val="00B63DA3"/>
    <w:rsid w:val="00B6582A"/>
    <w:rsid w:val="00B665E3"/>
    <w:rsid w:val="00B70F21"/>
    <w:rsid w:val="00B746DB"/>
    <w:rsid w:val="00B74961"/>
    <w:rsid w:val="00B754F2"/>
    <w:rsid w:val="00B80D42"/>
    <w:rsid w:val="00B84E2F"/>
    <w:rsid w:val="00B878E0"/>
    <w:rsid w:val="00B90B7B"/>
    <w:rsid w:val="00B934A1"/>
    <w:rsid w:val="00B94376"/>
    <w:rsid w:val="00B95FE7"/>
    <w:rsid w:val="00BA16EA"/>
    <w:rsid w:val="00BA4A0B"/>
    <w:rsid w:val="00BA67E3"/>
    <w:rsid w:val="00BB0360"/>
    <w:rsid w:val="00BB22CE"/>
    <w:rsid w:val="00BB3CAE"/>
    <w:rsid w:val="00BB50FC"/>
    <w:rsid w:val="00BB5E0E"/>
    <w:rsid w:val="00BC0311"/>
    <w:rsid w:val="00BC03E7"/>
    <w:rsid w:val="00BC28BC"/>
    <w:rsid w:val="00BC2DF1"/>
    <w:rsid w:val="00BC2DFC"/>
    <w:rsid w:val="00BC65CB"/>
    <w:rsid w:val="00BC6F17"/>
    <w:rsid w:val="00BD2ADD"/>
    <w:rsid w:val="00BD3B16"/>
    <w:rsid w:val="00BD4563"/>
    <w:rsid w:val="00BD5E31"/>
    <w:rsid w:val="00BD6623"/>
    <w:rsid w:val="00BD7EAB"/>
    <w:rsid w:val="00BE2652"/>
    <w:rsid w:val="00BE3765"/>
    <w:rsid w:val="00BE3D2F"/>
    <w:rsid w:val="00BE62E6"/>
    <w:rsid w:val="00BF097B"/>
    <w:rsid w:val="00BF09D6"/>
    <w:rsid w:val="00BF2F30"/>
    <w:rsid w:val="00BF31B7"/>
    <w:rsid w:val="00BF3C55"/>
    <w:rsid w:val="00BF7053"/>
    <w:rsid w:val="00C01451"/>
    <w:rsid w:val="00C03E8B"/>
    <w:rsid w:val="00C12881"/>
    <w:rsid w:val="00C15471"/>
    <w:rsid w:val="00C24B57"/>
    <w:rsid w:val="00C31374"/>
    <w:rsid w:val="00C323FA"/>
    <w:rsid w:val="00C33FD1"/>
    <w:rsid w:val="00C412F5"/>
    <w:rsid w:val="00C41EE4"/>
    <w:rsid w:val="00C4324F"/>
    <w:rsid w:val="00C43880"/>
    <w:rsid w:val="00C51B4E"/>
    <w:rsid w:val="00C52DDA"/>
    <w:rsid w:val="00C5435E"/>
    <w:rsid w:val="00C554CD"/>
    <w:rsid w:val="00C5784B"/>
    <w:rsid w:val="00C6377F"/>
    <w:rsid w:val="00C64719"/>
    <w:rsid w:val="00C67E1F"/>
    <w:rsid w:val="00C73D68"/>
    <w:rsid w:val="00C742FC"/>
    <w:rsid w:val="00C7743D"/>
    <w:rsid w:val="00C80F3C"/>
    <w:rsid w:val="00C816F3"/>
    <w:rsid w:val="00C82B99"/>
    <w:rsid w:val="00C859C1"/>
    <w:rsid w:val="00C90E77"/>
    <w:rsid w:val="00C91B4B"/>
    <w:rsid w:val="00C92DC6"/>
    <w:rsid w:val="00C9366E"/>
    <w:rsid w:val="00C944E7"/>
    <w:rsid w:val="00C95214"/>
    <w:rsid w:val="00C97DCD"/>
    <w:rsid w:val="00CA12FB"/>
    <w:rsid w:val="00CA5923"/>
    <w:rsid w:val="00CA7B30"/>
    <w:rsid w:val="00CB3A55"/>
    <w:rsid w:val="00CC3C95"/>
    <w:rsid w:val="00CC6793"/>
    <w:rsid w:val="00CC75ED"/>
    <w:rsid w:val="00CD5A5E"/>
    <w:rsid w:val="00CD6BBB"/>
    <w:rsid w:val="00CE0F07"/>
    <w:rsid w:val="00CE17B5"/>
    <w:rsid w:val="00CE1E1D"/>
    <w:rsid w:val="00CE47B4"/>
    <w:rsid w:val="00CF0ABB"/>
    <w:rsid w:val="00CF17AB"/>
    <w:rsid w:val="00CF3015"/>
    <w:rsid w:val="00CF4D9F"/>
    <w:rsid w:val="00CF6BFE"/>
    <w:rsid w:val="00D00D46"/>
    <w:rsid w:val="00D00E9B"/>
    <w:rsid w:val="00D01B02"/>
    <w:rsid w:val="00D0650F"/>
    <w:rsid w:val="00D105FE"/>
    <w:rsid w:val="00D11E03"/>
    <w:rsid w:val="00D154AF"/>
    <w:rsid w:val="00D27855"/>
    <w:rsid w:val="00D30783"/>
    <w:rsid w:val="00D336E3"/>
    <w:rsid w:val="00D3428F"/>
    <w:rsid w:val="00D3743C"/>
    <w:rsid w:val="00D411E4"/>
    <w:rsid w:val="00D44E18"/>
    <w:rsid w:val="00D506C8"/>
    <w:rsid w:val="00D53414"/>
    <w:rsid w:val="00D5588C"/>
    <w:rsid w:val="00D56BC6"/>
    <w:rsid w:val="00D634E3"/>
    <w:rsid w:val="00D7156E"/>
    <w:rsid w:val="00D75566"/>
    <w:rsid w:val="00D775C2"/>
    <w:rsid w:val="00D8012B"/>
    <w:rsid w:val="00D81BB6"/>
    <w:rsid w:val="00D82343"/>
    <w:rsid w:val="00D867C6"/>
    <w:rsid w:val="00D91B39"/>
    <w:rsid w:val="00D927CE"/>
    <w:rsid w:val="00D93E47"/>
    <w:rsid w:val="00D966BA"/>
    <w:rsid w:val="00D96A23"/>
    <w:rsid w:val="00DA194E"/>
    <w:rsid w:val="00DA2E27"/>
    <w:rsid w:val="00DA3E4A"/>
    <w:rsid w:val="00DA4155"/>
    <w:rsid w:val="00DA7467"/>
    <w:rsid w:val="00DA79FA"/>
    <w:rsid w:val="00DB01F4"/>
    <w:rsid w:val="00DB176D"/>
    <w:rsid w:val="00DC4032"/>
    <w:rsid w:val="00DD235D"/>
    <w:rsid w:val="00DD3082"/>
    <w:rsid w:val="00DE0791"/>
    <w:rsid w:val="00DE121C"/>
    <w:rsid w:val="00DE56CC"/>
    <w:rsid w:val="00DF103D"/>
    <w:rsid w:val="00DF188E"/>
    <w:rsid w:val="00DF1979"/>
    <w:rsid w:val="00E00780"/>
    <w:rsid w:val="00E02C76"/>
    <w:rsid w:val="00E1538C"/>
    <w:rsid w:val="00E15EA0"/>
    <w:rsid w:val="00E175F3"/>
    <w:rsid w:val="00E205FD"/>
    <w:rsid w:val="00E2574B"/>
    <w:rsid w:val="00E32F4A"/>
    <w:rsid w:val="00E339C2"/>
    <w:rsid w:val="00E33BA2"/>
    <w:rsid w:val="00E3A847"/>
    <w:rsid w:val="00E41266"/>
    <w:rsid w:val="00E4571E"/>
    <w:rsid w:val="00E50601"/>
    <w:rsid w:val="00E53D9C"/>
    <w:rsid w:val="00E5426C"/>
    <w:rsid w:val="00E57391"/>
    <w:rsid w:val="00E642FF"/>
    <w:rsid w:val="00E64B80"/>
    <w:rsid w:val="00E654A3"/>
    <w:rsid w:val="00E66621"/>
    <w:rsid w:val="00E66D5C"/>
    <w:rsid w:val="00E66D7A"/>
    <w:rsid w:val="00E67AC8"/>
    <w:rsid w:val="00E70439"/>
    <w:rsid w:val="00E70716"/>
    <w:rsid w:val="00E70D4D"/>
    <w:rsid w:val="00E7287F"/>
    <w:rsid w:val="00E730F8"/>
    <w:rsid w:val="00E7563F"/>
    <w:rsid w:val="00E76262"/>
    <w:rsid w:val="00E86359"/>
    <w:rsid w:val="00E91341"/>
    <w:rsid w:val="00E92076"/>
    <w:rsid w:val="00E941E1"/>
    <w:rsid w:val="00E9537E"/>
    <w:rsid w:val="00E96DFD"/>
    <w:rsid w:val="00EA03DF"/>
    <w:rsid w:val="00EA078C"/>
    <w:rsid w:val="00EA53B4"/>
    <w:rsid w:val="00EA7EDE"/>
    <w:rsid w:val="00EC08A1"/>
    <w:rsid w:val="00EC299E"/>
    <w:rsid w:val="00EC5C19"/>
    <w:rsid w:val="00ED1745"/>
    <w:rsid w:val="00ED2CA1"/>
    <w:rsid w:val="00ED6B04"/>
    <w:rsid w:val="00ED7EF2"/>
    <w:rsid w:val="00EE3DF4"/>
    <w:rsid w:val="00EE51E2"/>
    <w:rsid w:val="00EE78C6"/>
    <w:rsid w:val="00EF4C07"/>
    <w:rsid w:val="00EF6677"/>
    <w:rsid w:val="00F02497"/>
    <w:rsid w:val="00F07235"/>
    <w:rsid w:val="00F07908"/>
    <w:rsid w:val="00F07B1E"/>
    <w:rsid w:val="00F12948"/>
    <w:rsid w:val="00F146CE"/>
    <w:rsid w:val="00F17869"/>
    <w:rsid w:val="00F2087D"/>
    <w:rsid w:val="00F20D2C"/>
    <w:rsid w:val="00F21F69"/>
    <w:rsid w:val="00F2402E"/>
    <w:rsid w:val="00F25D82"/>
    <w:rsid w:val="00F268D8"/>
    <w:rsid w:val="00F32ED5"/>
    <w:rsid w:val="00F33481"/>
    <w:rsid w:val="00F339EE"/>
    <w:rsid w:val="00F34248"/>
    <w:rsid w:val="00F35D48"/>
    <w:rsid w:val="00F3677A"/>
    <w:rsid w:val="00F36EF9"/>
    <w:rsid w:val="00F3717F"/>
    <w:rsid w:val="00F37CAE"/>
    <w:rsid w:val="00F45912"/>
    <w:rsid w:val="00F47D8B"/>
    <w:rsid w:val="00F5234E"/>
    <w:rsid w:val="00F54597"/>
    <w:rsid w:val="00F5724C"/>
    <w:rsid w:val="00F60A1F"/>
    <w:rsid w:val="00F60F68"/>
    <w:rsid w:val="00F61588"/>
    <w:rsid w:val="00F61BCF"/>
    <w:rsid w:val="00F62F63"/>
    <w:rsid w:val="00F71A47"/>
    <w:rsid w:val="00F74936"/>
    <w:rsid w:val="00F76B33"/>
    <w:rsid w:val="00F77BEE"/>
    <w:rsid w:val="00F77FFE"/>
    <w:rsid w:val="00F86A11"/>
    <w:rsid w:val="00F86D14"/>
    <w:rsid w:val="00F86E35"/>
    <w:rsid w:val="00F916B9"/>
    <w:rsid w:val="00F927B8"/>
    <w:rsid w:val="00F93AB4"/>
    <w:rsid w:val="00FA25FD"/>
    <w:rsid w:val="00FA271B"/>
    <w:rsid w:val="00FA3840"/>
    <w:rsid w:val="00FB0A50"/>
    <w:rsid w:val="00FB16FC"/>
    <w:rsid w:val="00FB1946"/>
    <w:rsid w:val="00FB49C9"/>
    <w:rsid w:val="00FB63D2"/>
    <w:rsid w:val="00FB79D5"/>
    <w:rsid w:val="00FC0169"/>
    <w:rsid w:val="00FC0BCC"/>
    <w:rsid w:val="00FC1834"/>
    <w:rsid w:val="00FC600A"/>
    <w:rsid w:val="00FD0BB6"/>
    <w:rsid w:val="00FD3C45"/>
    <w:rsid w:val="00FD65BB"/>
    <w:rsid w:val="00FD72A4"/>
    <w:rsid w:val="00FD75BE"/>
    <w:rsid w:val="00FE15B3"/>
    <w:rsid w:val="00FE3666"/>
    <w:rsid w:val="00FE3836"/>
    <w:rsid w:val="00FE7424"/>
    <w:rsid w:val="00FF28E1"/>
    <w:rsid w:val="00FF2D2A"/>
    <w:rsid w:val="00FF2FF8"/>
    <w:rsid w:val="00FF31F9"/>
    <w:rsid w:val="00FF3502"/>
    <w:rsid w:val="00FF6421"/>
    <w:rsid w:val="00FF6559"/>
    <w:rsid w:val="00FF79E1"/>
    <w:rsid w:val="014DF1DF"/>
    <w:rsid w:val="015D710F"/>
    <w:rsid w:val="0197396B"/>
    <w:rsid w:val="026E3151"/>
    <w:rsid w:val="03249BBD"/>
    <w:rsid w:val="033309CC"/>
    <w:rsid w:val="03D6C759"/>
    <w:rsid w:val="0421D2E6"/>
    <w:rsid w:val="0484B8D4"/>
    <w:rsid w:val="04D9E125"/>
    <w:rsid w:val="04E55690"/>
    <w:rsid w:val="05AB65FC"/>
    <w:rsid w:val="05BA9E30"/>
    <w:rsid w:val="0622DE73"/>
    <w:rsid w:val="0623AA69"/>
    <w:rsid w:val="06D6AD12"/>
    <w:rsid w:val="071F22DE"/>
    <w:rsid w:val="08067AEF"/>
    <w:rsid w:val="08A807D4"/>
    <w:rsid w:val="09049FCC"/>
    <w:rsid w:val="095A3370"/>
    <w:rsid w:val="0977C3DB"/>
    <w:rsid w:val="099109E3"/>
    <w:rsid w:val="0A0169A6"/>
    <w:rsid w:val="0A35508C"/>
    <w:rsid w:val="0A3E9AE8"/>
    <w:rsid w:val="0B635D10"/>
    <w:rsid w:val="0B6EC3F3"/>
    <w:rsid w:val="0B9C2C66"/>
    <w:rsid w:val="0CDED7A6"/>
    <w:rsid w:val="0CEF4986"/>
    <w:rsid w:val="0DCDAF05"/>
    <w:rsid w:val="0E300389"/>
    <w:rsid w:val="0E32E59F"/>
    <w:rsid w:val="0E562C55"/>
    <w:rsid w:val="0EDD40D5"/>
    <w:rsid w:val="0F485819"/>
    <w:rsid w:val="1035C322"/>
    <w:rsid w:val="1045F6E6"/>
    <w:rsid w:val="1099F15C"/>
    <w:rsid w:val="109BE6F0"/>
    <w:rsid w:val="10AD9F51"/>
    <w:rsid w:val="10D87C0E"/>
    <w:rsid w:val="11702E80"/>
    <w:rsid w:val="125292EC"/>
    <w:rsid w:val="1298AD6F"/>
    <w:rsid w:val="131B27B2"/>
    <w:rsid w:val="133A3BA1"/>
    <w:rsid w:val="1351FF4B"/>
    <w:rsid w:val="13EE634D"/>
    <w:rsid w:val="1406727F"/>
    <w:rsid w:val="14101CD0"/>
    <w:rsid w:val="143CF089"/>
    <w:rsid w:val="14AC0937"/>
    <w:rsid w:val="14DA8E3C"/>
    <w:rsid w:val="15ABED31"/>
    <w:rsid w:val="15D567A2"/>
    <w:rsid w:val="1602CF77"/>
    <w:rsid w:val="16BB3CC3"/>
    <w:rsid w:val="17A3B9D3"/>
    <w:rsid w:val="17C2DDD9"/>
    <w:rsid w:val="17F229E5"/>
    <w:rsid w:val="17F245E8"/>
    <w:rsid w:val="18550A82"/>
    <w:rsid w:val="196CB188"/>
    <w:rsid w:val="19B4D22C"/>
    <w:rsid w:val="1A7D6D65"/>
    <w:rsid w:val="1B11182A"/>
    <w:rsid w:val="1B4304A4"/>
    <w:rsid w:val="1B4482E6"/>
    <w:rsid w:val="1B666DF5"/>
    <w:rsid w:val="1B6ED328"/>
    <w:rsid w:val="1BEAE916"/>
    <w:rsid w:val="1C38F0FB"/>
    <w:rsid w:val="1CCBF2F7"/>
    <w:rsid w:val="1CD6A87C"/>
    <w:rsid w:val="1DB07C14"/>
    <w:rsid w:val="1E9A3971"/>
    <w:rsid w:val="1EC3A4FE"/>
    <w:rsid w:val="1EE9E68C"/>
    <w:rsid w:val="2011103B"/>
    <w:rsid w:val="20396604"/>
    <w:rsid w:val="205F755F"/>
    <w:rsid w:val="20F9FFB9"/>
    <w:rsid w:val="229DC6B0"/>
    <w:rsid w:val="22AA6402"/>
    <w:rsid w:val="23A2BDC6"/>
    <w:rsid w:val="244D79B9"/>
    <w:rsid w:val="24C56A0C"/>
    <w:rsid w:val="25151C88"/>
    <w:rsid w:val="2658F363"/>
    <w:rsid w:val="26B8D774"/>
    <w:rsid w:val="26F5CFC8"/>
    <w:rsid w:val="278ACD42"/>
    <w:rsid w:val="27EB3F47"/>
    <w:rsid w:val="285127CF"/>
    <w:rsid w:val="289C98E7"/>
    <w:rsid w:val="29807265"/>
    <w:rsid w:val="2A683262"/>
    <w:rsid w:val="2A76E0FE"/>
    <w:rsid w:val="2AFA1A98"/>
    <w:rsid w:val="2BE18CF6"/>
    <w:rsid w:val="2C3A389E"/>
    <w:rsid w:val="2D7D5D57"/>
    <w:rsid w:val="2DA77885"/>
    <w:rsid w:val="2DE75BB2"/>
    <w:rsid w:val="2EF77508"/>
    <w:rsid w:val="2F04DDBC"/>
    <w:rsid w:val="2F19E082"/>
    <w:rsid w:val="2F91FE9A"/>
    <w:rsid w:val="2FA3BEE6"/>
    <w:rsid w:val="2FD9607E"/>
    <w:rsid w:val="2FE55B60"/>
    <w:rsid w:val="2FFA7060"/>
    <w:rsid w:val="30033893"/>
    <w:rsid w:val="300F005E"/>
    <w:rsid w:val="3021D454"/>
    <w:rsid w:val="309DF651"/>
    <w:rsid w:val="30D89069"/>
    <w:rsid w:val="322BE088"/>
    <w:rsid w:val="32370142"/>
    <w:rsid w:val="327460CA"/>
    <w:rsid w:val="332820C6"/>
    <w:rsid w:val="33F889F2"/>
    <w:rsid w:val="349F00C5"/>
    <w:rsid w:val="35C01A68"/>
    <w:rsid w:val="367596C2"/>
    <w:rsid w:val="36D091A1"/>
    <w:rsid w:val="378F9E08"/>
    <w:rsid w:val="37E1E611"/>
    <w:rsid w:val="39216A35"/>
    <w:rsid w:val="3927967E"/>
    <w:rsid w:val="39700AF2"/>
    <w:rsid w:val="39E677C0"/>
    <w:rsid w:val="3A6FA74A"/>
    <w:rsid w:val="3A9A6B11"/>
    <w:rsid w:val="3B475A0B"/>
    <w:rsid w:val="3BBFAE9F"/>
    <w:rsid w:val="3C7F40BE"/>
    <w:rsid w:val="3CA78E45"/>
    <w:rsid w:val="3CFA272B"/>
    <w:rsid w:val="3D29FE65"/>
    <w:rsid w:val="3D50E0E6"/>
    <w:rsid w:val="3DEA348B"/>
    <w:rsid w:val="3E54CFDD"/>
    <w:rsid w:val="40996C4E"/>
    <w:rsid w:val="42BC1BFF"/>
    <w:rsid w:val="4410EB1B"/>
    <w:rsid w:val="4458E27B"/>
    <w:rsid w:val="447E90EE"/>
    <w:rsid w:val="46170D81"/>
    <w:rsid w:val="47C39E6B"/>
    <w:rsid w:val="48EF4B09"/>
    <w:rsid w:val="494F0B59"/>
    <w:rsid w:val="49753F99"/>
    <w:rsid w:val="4B267D8D"/>
    <w:rsid w:val="4B33CEDC"/>
    <w:rsid w:val="4B8B2971"/>
    <w:rsid w:val="4B923CDB"/>
    <w:rsid w:val="4BB5BBF4"/>
    <w:rsid w:val="4C0156B9"/>
    <w:rsid w:val="4D2C292B"/>
    <w:rsid w:val="4D9B5621"/>
    <w:rsid w:val="4F8AA80A"/>
    <w:rsid w:val="4FA4163C"/>
    <w:rsid w:val="4FC83401"/>
    <w:rsid w:val="4FF2B23D"/>
    <w:rsid w:val="50233852"/>
    <w:rsid w:val="5024DB5D"/>
    <w:rsid w:val="507245F0"/>
    <w:rsid w:val="5273F667"/>
    <w:rsid w:val="52D9BE64"/>
    <w:rsid w:val="53621A97"/>
    <w:rsid w:val="539875E3"/>
    <w:rsid w:val="545E5F02"/>
    <w:rsid w:val="54BF545A"/>
    <w:rsid w:val="55D28D77"/>
    <w:rsid w:val="55FEA851"/>
    <w:rsid w:val="561CEA43"/>
    <w:rsid w:val="566BECEB"/>
    <w:rsid w:val="567BAA15"/>
    <w:rsid w:val="56D9ECEB"/>
    <w:rsid w:val="5732D0F5"/>
    <w:rsid w:val="579FE588"/>
    <w:rsid w:val="58330F4D"/>
    <w:rsid w:val="585B17DC"/>
    <w:rsid w:val="58BAB680"/>
    <w:rsid w:val="58DA8CCB"/>
    <w:rsid w:val="58E2B3FA"/>
    <w:rsid w:val="59D1D89D"/>
    <w:rsid w:val="5A0D6A60"/>
    <w:rsid w:val="5AF751A5"/>
    <w:rsid w:val="5AFD702E"/>
    <w:rsid w:val="5B5C1115"/>
    <w:rsid w:val="5BC35BB7"/>
    <w:rsid w:val="5BE10C93"/>
    <w:rsid w:val="5C6970E7"/>
    <w:rsid w:val="5C7356AB"/>
    <w:rsid w:val="5CB594FB"/>
    <w:rsid w:val="5D8B3BA4"/>
    <w:rsid w:val="5DE0F789"/>
    <w:rsid w:val="5DF53F49"/>
    <w:rsid w:val="5E76AFCE"/>
    <w:rsid w:val="5E8E4EF7"/>
    <w:rsid w:val="5FA111A9"/>
    <w:rsid w:val="5FA1BFDA"/>
    <w:rsid w:val="606C8EBF"/>
    <w:rsid w:val="60CFEFAF"/>
    <w:rsid w:val="613CE20A"/>
    <w:rsid w:val="613D7512"/>
    <w:rsid w:val="61F758CC"/>
    <w:rsid w:val="620BCF0B"/>
    <w:rsid w:val="624365EE"/>
    <w:rsid w:val="6309D9BA"/>
    <w:rsid w:val="63C7F802"/>
    <w:rsid w:val="64B3CD6F"/>
    <w:rsid w:val="65AA8A7E"/>
    <w:rsid w:val="664DCED5"/>
    <w:rsid w:val="66BC3E9E"/>
    <w:rsid w:val="66EBED68"/>
    <w:rsid w:val="6750D0B1"/>
    <w:rsid w:val="6794926E"/>
    <w:rsid w:val="67DBC78F"/>
    <w:rsid w:val="68C6B9D4"/>
    <w:rsid w:val="6909D9F9"/>
    <w:rsid w:val="69AA6F5B"/>
    <w:rsid w:val="6A3D5461"/>
    <w:rsid w:val="6A8C8E04"/>
    <w:rsid w:val="6AA65234"/>
    <w:rsid w:val="6AF7FA0D"/>
    <w:rsid w:val="6B4FD8D2"/>
    <w:rsid w:val="6C02A1A7"/>
    <w:rsid w:val="6C8196D7"/>
    <w:rsid w:val="6CEA1CA2"/>
    <w:rsid w:val="6D312D24"/>
    <w:rsid w:val="6EEAADF1"/>
    <w:rsid w:val="6EF5FFA8"/>
    <w:rsid w:val="6FB241DD"/>
    <w:rsid w:val="6FBE1727"/>
    <w:rsid w:val="6FBEF584"/>
    <w:rsid w:val="7091D009"/>
    <w:rsid w:val="70C4CF49"/>
    <w:rsid w:val="70F53C77"/>
    <w:rsid w:val="70F5A939"/>
    <w:rsid w:val="71A5B5AD"/>
    <w:rsid w:val="71C56390"/>
    <w:rsid w:val="71FB56B4"/>
    <w:rsid w:val="720227C7"/>
    <w:rsid w:val="72424B6B"/>
    <w:rsid w:val="732183CE"/>
    <w:rsid w:val="73A46B5C"/>
    <w:rsid w:val="7404CA78"/>
    <w:rsid w:val="7488CF01"/>
    <w:rsid w:val="749F27C4"/>
    <w:rsid w:val="7526534F"/>
    <w:rsid w:val="753D09C3"/>
    <w:rsid w:val="75645865"/>
    <w:rsid w:val="769528BA"/>
    <w:rsid w:val="76B4CD06"/>
    <w:rsid w:val="772B1A02"/>
    <w:rsid w:val="775EBB9F"/>
    <w:rsid w:val="7834D030"/>
    <w:rsid w:val="78A6C7B2"/>
    <w:rsid w:val="78D6EAFA"/>
    <w:rsid w:val="791B8BCD"/>
    <w:rsid w:val="797B7939"/>
    <w:rsid w:val="7B307F82"/>
    <w:rsid w:val="7BD482B0"/>
    <w:rsid w:val="7C18A0F2"/>
    <w:rsid w:val="7D3EC137"/>
    <w:rsid w:val="7D74CB0C"/>
    <w:rsid w:val="7D9BF258"/>
    <w:rsid w:val="7E4BED4C"/>
    <w:rsid w:val="7F204477"/>
    <w:rsid w:val="7FD19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B55F86"/>
  <w14:defaultImageDpi w14:val="33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MS Mincho" w:hAnsi="Tahom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kstas"/>
    <w:qFormat/>
    <w:rsid w:val="00896E5C"/>
    <w:rPr>
      <w:szCs w:val="24"/>
    </w:rPr>
  </w:style>
  <w:style w:type="paragraph" w:styleId="Heading1">
    <w:name w:val="heading 1"/>
    <w:aliases w:val="Pagrindinė atraštė"/>
    <w:basedOn w:val="Normal"/>
    <w:next w:val="Normal"/>
    <w:link w:val="Heading1Char"/>
    <w:uiPriority w:val="9"/>
    <w:qFormat/>
    <w:rsid w:val="00896E5C"/>
    <w:pPr>
      <w:keepNext/>
      <w:keepLines/>
      <w:spacing w:before="600"/>
      <w:outlineLvl w:val="0"/>
    </w:pPr>
    <w:rPr>
      <w:rFonts w:ascii="Calibri" w:eastAsia="MS Gothic" w:hAnsi="Calibri"/>
      <w:b/>
      <w:bCs/>
      <w:color w:val="125891"/>
      <w:sz w:val="6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Pagrindinė atraštė Char"/>
    <w:link w:val="Heading1"/>
    <w:uiPriority w:val="9"/>
    <w:rsid w:val="00896E5C"/>
    <w:rPr>
      <w:rFonts w:ascii="Calibri" w:eastAsia="MS Gothic" w:hAnsi="Calibri" w:cs="Times New Roman"/>
      <w:b/>
      <w:bCs/>
      <w:color w:val="125891"/>
      <w:sz w:val="60"/>
      <w:szCs w:val="32"/>
    </w:rPr>
  </w:style>
  <w:style w:type="paragraph" w:styleId="Header">
    <w:name w:val="header"/>
    <w:basedOn w:val="Normal"/>
    <w:link w:val="Head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5D0435"/>
    <w:rPr>
      <w:sz w:val="22"/>
    </w:rPr>
  </w:style>
  <w:style w:type="paragraph" w:styleId="Footer">
    <w:name w:val="footer"/>
    <w:basedOn w:val="Normal"/>
    <w:link w:val="Foot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5D0435"/>
    <w:rPr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043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0435"/>
    <w:rPr>
      <w:rFonts w:ascii="Lucida Grande" w:hAnsi="Lucida Grande" w:cs="Lucida Grande"/>
      <w:sz w:val="18"/>
      <w:szCs w:val="18"/>
    </w:rPr>
  </w:style>
  <w:style w:type="character" w:styleId="Hyperlink">
    <w:name w:val="Hyperlink"/>
    <w:uiPriority w:val="99"/>
    <w:unhideWhenUsed/>
    <w:rsid w:val="004C1FF8"/>
    <w:rPr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4C1FF8"/>
    <w:rPr>
      <w:rFonts w:ascii="Times New Roman" w:eastAsia="Calibri" w:hAnsi="Times New Roman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4C1FF8"/>
    <w:rPr>
      <w:b/>
      <w:bCs/>
    </w:rPr>
  </w:style>
  <w:style w:type="table" w:styleId="TableGrid">
    <w:name w:val="Table Grid"/>
    <w:basedOn w:val="TableNormal"/>
    <w:uiPriority w:val="59"/>
    <w:rsid w:val="004C1F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170E9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170E9"/>
  </w:style>
  <w:style w:type="character" w:styleId="FootnoteReference">
    <w:name w:val="footnote reference"/>
    <w:basedOn w:val="DefaultParagraphFont"/>
    <w:uiPriority w:val="99"/>
    <w:semiHidden/>
    <w:unhideWhenUsed/>
    <w:rsid w:val="00A170E9"/>
    <w:rPr>
      <w:vertAlign w:val="superscript"/>
    </w:rPr>
  </w:style>
  <w:style w:type="character" w:styleId="Mention">
    <w:name w:val="Mention"/>
    <w:basedOn w:val="DefaultParagraphFont"/>
    <w:uiPriority w:val="99"/>
    <w:semiHidden/>
    <w:unhideWhenUsed/>
    <w:rsid w:val="00294CE6"/>
    <w:rPr>
      <w:color w:val="2B579A"/>
      <w:shd w:val="clear" w:color="auto" w:fill="E6E6E6"/>
    </w:rPr>
  </w:style>
  <w:style w:type="paragraph" w:styleId="ListParagraph">
    <w:name w:val="List Paragraph"/>
    <w:aliases w:val="List not in Table,List Paragraph Red,Heading 10,Sąrašo pastraipa1,Buletai,Bullet EY,List Paragraph21,List Paragraph1,List Paragraph2,lp1,Bullet 1,Use Case List Paragraph,Numbering,ERP-List Paragraph,List Paragraph11,List Paragraph111,lp11"/>
    <w:basedOn w:val="Normal"/>
    <w:link w:val="ListParagraphChar"/>
    <w:uiPriority w:val="34"/>
    <w:qFormat/>
    <w:rsid w:val="00E941E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91B4B"/>
    <w:rPr>
      <w:color w:val="605E5C"/>
      <w:shd w:val="clear" w:color="auto" w:fill="E1DFDD"/>
    </w:rPr>
  </w:style>
  <w:style w:type="character" w:customStyle="1" w:styleId="ListParagraphChar">
    <w:name w:val="List Paragraph Char"/>
    <w:aliases w:val="List not in Table Char,List Paragraph Red Char,Heading 10 Char,Sąrašo pastraipa1 Char,Buletai Char,Bullet EY Char,List Paragraph21 Char,List Paragraph1 Char,List Paragraph2 Char,lp1 Char,Bullet 1 Char,Use Case List Paragraph Char"/>
    <w:basedOn w:val="DefaultParagraphFont"/>
    <w:link w:val="ListParagraph"/>
    <w:uiPriority w:val="34"/>
    <w:qFormat/>
    <w:rsid w:val="008D72A0"/>
    <w:rPr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E5E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5E41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5E4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5E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5E41"/>
    <w:rPr>
      <w:b/>
      <w:bCs/>
    </w:rPr>
  </w:style>
  <w:style w:type="paragraph" w:customStyle="1" w:styleId="parasas">
    <w:name w:val="parasas"/>
    <w:basedOn w:val="Normal"/>
    <w:rsid w:val="001325B0"/>
    <w:pPr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66187C"/>
    <w:rPr>
      <w:color w:val="954F72" w:themeColor="followedHyperlink"/>
      <w:u w:val="single"/>
    </w:rPr>
  </w:style>
  <w:style w:type="paragraph" w:customStyle="1" w:styleId="Bullet">
    <w:name w:val="Bullet"/>
    <w:aliases w:val="b1"/>
    <w:basedOn w:val="ListParagraph"/>
    <w:link w:val="BulletChar"/>
    <w:qFormat/>
    <w:rsid w:val="00834575"/>
    <w:pPr>
      <w:numPr>
        <w:numId w:val="2"/>
      </w:numPr>
      <w:spacing w:after="60"/>
      <w:contextualSpacing w:val="0"/>
      <w:jc w:val="both"/>
    </w:pPr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character" w:customStyle="1" w:styleId="BulletChar">
    <w:name w:val="Bullet Char"/>
    <w:aliases w:val="b1 Char"/>
    <w:basedOn w:val="DefaultParagraphFont"/>
    <w:link w:val="Bullet"/>
    <w:qFormat/>
    <w:rsid w:val="00834575"/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paragraph" w:styleId="Revision">
    <w:name w:val="Revision"/>
    <w:hidden/>
    <w:uiPriority w:val="71"/>
    <w:rsid w:val="00D3428F"/>
    <w:rPr>
      <w:szCs w:val="24"/>
    </w:rPr>
  </w:style>
  <w:style w:type="character" w:customStyle="1" w:styleId="ui-provider">
    <w:name w:val="ui-provider"/>
    <w:basedOn w:val="DefaultParagraphFont"/>
    <w:rsid w:val="0008391F"/>
  </w:style>
  <w:style w:type="character" w:styleId="PlaceholderText">
    <w:name w:val="Placeholder Text"/>
    <w:basedOn w:val="DefaultParagraphFont"/>
    <w:uiPriority w:val="99"/>
    <w:unhideWhenUsed/>
    <w:rsid w:val="00520590"/>
    <w:rPr>
      <w:color w:val="808080"/>
    </w:rPr>
  </w:style>
  <w:style w:type="table" w:customStyle="1" w:styleId="TableGrid0">
    <w:name w:val="TableGrid"/>
    <w:rsid w:val="00520590"/>
    <w:rPr>
      <w:rFonts w:asciiTheme="minorHAnsi" w:eastAsiaTheme="minorEastAsia" w:hAnsiTheme="minorHAnsi" w:cstheme="minorBidi"/>
      <w:sz w:val="22"/>
      <w:szCs w:val="22"/>
      <w:lang w:val="lt-LT" w:eastAsia="lt-L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05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0F58ADA092FE948926259E02A5CBCEA" ma:contentTypeVersion="10" ma:contentTypeDescription="Kurkite naują dokumentą." ma:contentTypeScope="" ma:versionID="6ba0d3b7d5f3e59d550de7965b420aa2">
  <xsd:schema xmlns:xsd="http://www.w3.org/2001/XMLSchema" xmlns:xs="http://www.w3.org/2001/XMLSchema" xmlns:p="http://schemas.microsoft.com/office/2006/metadata/properties" xmlns:ns2="ed7976db-2952-48fb-87f0-2295152a3b8a" xmlns:ns3="e623cabb-d263-4937-893d-0d5fd62db2cf" targetNamespace="http://schemas.microsoft.com/office/2006/metadata/properties" ma:root="true" ma:fieldsID="e649ebfeb273b04b2a21ad1ee7513370" ns2:_="" ns3:_="">
    <xsd:import namespace="ed7976db-2952-48fb-87f0-2295152a3b8a"/>
    <xsd:import namespace="e623cabb-d263-4937-893d-0d5fd62db2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976db-2952-48fb-87f0-2295152a3b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23cabb-d263-4937-893d-0d5fd62db2c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790048a-e282-45cb-ad80-327e8e8777d5}" ma:internalName="TaxCatchAll" ma:showField="CatchAllData" ma:web="e623cabb-d263-4937-893d-0d5fd62db2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d7976db-2952-48fb-87f0-2295152a3b8a">
      <Terms xmlns="http://schemas.microsoft.com/office/infopath/2007/PartnerControls"/>
    </lcf76f155ced4ddcb4097134ff3c332f>
    <TaxCatchAll xmlns="e623cabb-d263-4937-893d-0d5fd62db2cf" xsi:nil="true"/>
  </documentManagement>
</p:properties>
</file>

<file path=customXml/itemProps1.xml><?xml version="1.0" encoding="utf-8"?>
<ds:datastoreItem xmlns:ds="http://schemas.openxmlformats.org/officeDocument/2006/customXml" ds:itemID="{5F4CFA92-44C7-4308-A669-52AE889339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7976db-2952-48fb-87f0-2295152a3b8a"/>
    <ds:schemaRef ds:uri="e623cabb-d263-4937-893d-0d5fd62db2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102F91-4285-4894-BA7A-23A38C4736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96CADA-CE95-4862-8EF7-69057134B6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AEB0E4-580A-4851-A008-B066FC912CAB}">
  <ds:schemaRefs>
    <ds:schemaRef ds:uri="http://schemas.microsoft.com/office/2006/metadata/properties"/>
    <ds:schemaRef ds:uri="http://schemas.microsoft.com/office/infopath/2007/PartnerControls"/>
    <ds:schemaRef ds:uri="ed7976db-2952-48fb-87f0-2295152a3b8a"/>
    <ds:schemaRef ds:uri="e623cabb-d263-4937-893d-0d5fd62db2cf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2023-11-29T14:03:00Z</dcterms:created>
  <dcterms:modified xsi:type="dcterms:W3CDTF">2025-11-20T18:58:00Z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0x010100B0F58ADA092FE948926259E02A5CBCEA</vt:lpwstr>
  </property>
  <property fmtid="{D5CDD505-2E9C-101B-9397-08002B2CF9AE}" pid="3" name="MSIP_Label_75464948-aeeb-436c-a291-ab13687dc8ce_Enabled">
    <vt:lpwstr>true</vt:lpwstr>
  </property>
  <property fmtid="{D5CDD505-2E9C-101B-9397-08002B2CF9AE}" pid="4" name="MSIP_Label_75464948-aeeb-436c-a291-ab13687dc8ce_SetDate">
    <vt:lpwstr>2021-08-30T04:25:20Z</vt:lpwstr>
  </property>
  <property fmtid="{D5CDD505-2E9C-101B-9397-08002B2CF9AE}" pid="5" name="MSIP_Label_75464948-aeeb-436c-a291-ab13687dc8ce_Method">
    <vt:lpwstr>Standard</vt:lpwstr>
  </property>
  <property fmtid="{D5CDD505-2E9C-101B-9397-08002B2CF9AE}" pid="6" name="MSIP_Label_75464948-aeeb-436c-a291-ab13687dc8ce_Name">
    <vt:lpwstr>Internal</vt:lpwstr>
  </property>
  <property fmtid="{D5CDD505-2E9C-101B-9397-08002B2CF9AE}" pid="7" name="MSIP_Label_75464948-aeeb-436c-a291-ab13687dc8ce_SiteId">
    <vt:lpwstr>e54289c6-b630-4215-acc5-57eec01212d6</vt:lpwstr>
  </property>
  <property fmtid="{D5CDD505-2E9C-101B-9397-08002B2CF9AE}" pid="8" name="MSIP_Label_75464948-aeeb-436c-a291-ab13687dc8ce_ActionId">
    <vt:lpwstr>c144e0e7-37ba-4af7-b062-9a2e7ffe3762</vt:lpwstr>
  </property>
  <property fmtid="{D5CDD505-2E9C-101B-9397-08002B2CF9AE}" pid="9" name="MSIP_Label_75464948-aeeb-436c-a291-ab13687dc8ce_ContentBits">
    <vt:lpwstr>0</vt:lpwstr>
  </property>
  <property fmtid="{D5CDD505-2E9C-101B-9397-08002B2CF9AE}" pid="10" name="MSIP_Label_7058e6ed-1f62-4b3b-a413-1541f2aa482f_Enabled">
    <vt:lpwstr>true</vt:lpwstr>
  </property>
  <property fmtid="{D5CDD505-2E9C-101B-9397-08002B2CF9AE}" pid="11" name="MSIP_Label_7058e6ed-1f62-4b3b-a413-1541f2aa482f_SetDate">
    <vt:lpwstr>2023-07-05T07:44:01Z</vt:lpwstr>
  </property>
  <property fmtid="{D5CDD505-2E9C-101B-9397-08002B2CF9AE}" pid="12" name="MSIP_Label_7058e6ed-1f62-4b3b-a413-1541f2aa482f_Method">
    <vt:lpwstr>Privileged</vt:lpwstr>
  </property>
  <property fmtid="{D5CDD505-2E9C-101B-9397-08002B2CF9AE}" pid="13" name="MSIP_Label_7058e6ed-1f62-4b3b-a413-1541f2aa482f_Name">
    <vt:lpwstr>VIEŠA</vt:lpwstr>
  </property>
  <property fmtid="{D5CDD505-2E9C-101B-9397-08002B2CF9AE}" pid="14" name="MSIP_Label_7058e6ed-1f62-4b3b-a413-1541f2aa482f_SiteId">
    <vt:lpwstr>86bcf768-7bcf-4cd6-b041-b219988b7a9c</vt:lpwstr>
  </property>
  <property fmtid="{D5CDD505-2E9C-101B-9397-08002B2CF9AE}" pid="15" name="MSIP_Label_7058e6ed-1f62-4b3b-a413-1541f2aa482f_ActionId">
    <vt:lpwstr>042023ef-1a5b-44a0-9b1e-7f3adc68e3a0</vt:lpwstr>
  </property>
  <property fmtid="{D5CDD505-2E9C-101B-9397-08002B2CF9AE}" pid="16" name="MSIP_Label_7058e6ed-1f62-4b3b-a413-1541f2aa482f_ContentBits">
    <vt:lpwstr>0</vt:lpwstr>
  </property>
</Properties>
</file>